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7A" w:rsidRPr="00EB3EB3" w:rsidRDefault="0017157A" w:rsidP="00EB3EB3">
      <w:pPr>
        <w:spacing w:after="0" w:line="40" w:lineRule="atLeast"/>
        <w:jc w:val="center"/>
        <w:rPr>
          <w:rFonts w:ascii="Times New Roman" w:hAnsi="Times New Roman" w:cs="Times New Roman"/>
          <w:sz w:val="24"/>
          <w:szCs w:val="24"/>
        </w:rPr>
      </w:pPr>
      <w:r w:rsidRPr="00EB3EB3">
        <w:rPr>
          <w:rFonts w:ascii="Times New Roman" w:hAnsi="Times New Roman" w:cs="Times New Roman"/>
          <w:sz w:val="24"/>
          <w:szCs w:val="24"/>
        </w:rPr>
        <w:t>T.C.</w:t>
      </w:r>
    </w:p>
    <w:p w:rsidR="0017157A" w:rsidRPr="00EB3EB3" w:rsidRDefault="0017157A" w:rsidP="00EB3EB3">
      <w:pPr>
        <w:spacing w:after="0" w:line="40" w:lineRule="atLeast"/>
        <w:jc w:val="center"/>
        <w:rPr>
          <w:rFonts w:ascii="Times New Roman" w:hAnsi="Times New Roman" w:cs="Times New Roman"/>
          <w:sz w:val="24"/>
          <w:szCs w:val="24"/>
        </w:rPr>
      </w:pPr>
      <w:r w:rsidRPr="00EB3EB3">
        <w:rPr>
          <w:rFonts w:ascii="Times New Roman" w:hAnsi="Times New Roman" w:cs="Times New Roman"/>
          <w:sz w:val="24"/>
          <w:szCs w:val="24"/>
        </w:rPr>
        <w:t>ŞIRNAK VALİLİĞİ</w:t>
      </w:r>
    </w:p>
    <w:p w:rsidR="0017157A" w:rsidRPr="00EB3EB3" w:rsidRDefault="0017157A" w:rsidP="00EB3EB3">
      <w:pPr>
        <w:spacing w:after="0" w:line="40" w:lineRule="atLeast"/>
        <w:jc w:val="center"/>
        <w:rPr>
          <w:rFonts w:ascii="Times New Roman" w:hAnsi="Times New Roman" w:cs="Times New Roman"/>
          <w:sz w:val="24"/>
          <w:szCs w:val="24"/>
        </w:rPr>
      </w:pPr>
      <w:r w:rsidRPr="00EB3EB3">
        <w:rPr>
          <w:rFonts w:ascii="Times New Roman" w:hAnsi="Times New Roman" w:cs="Times New Roman"/>
          <w:sz w:val="24"/>
          <w:szCs w:val="24"/>
        </w:rPr>
        <w:t xml:space="preserve">İl </w:t>
      </w:r>
      <w:r w:rsidR="00F04A7A">
        <w:rPr>
          <w:rFonts w:ascii="Times New Roman" w:hAnsi="Times New Roman" w:cs="Times New Roman"/>
          <w:sz w:val="24"/>
          <w:szCs w:val="24"/>
        </w:rPr>
        <w:t>Jandarma Komutanlığı</w:t>
      </w:r>
    </w:p>
    <w:p w:rsidR="00EB3EB3" w:rsidRPr="00EB3EB3" w:rsidRDefault="00EB3EB3" w:rsidP="00EB3EB3">
      <w:pPr>
        <w:spacing w:after="0" w:line="40" w:lineRule="atLeast"/>
        <w:jc w:val="center"/>
        <w:rPr>
          <w:rFonts w:ascii="Times New Roman" w:hAnsi="Times New Roman" w:cs="Times New Roman"/>
          <w:sz w:val="24"/>
          <w:szCs w:val="24"/>
        </w:rPr>
      </w:pPr>
    </w:p>
    <w:p w:rsidR="00C107B9" w:rsidRPr="00EB3EB3" w:rsidRDefault="00C107B9" w:rsidP="00EB3EB3">
      <w:pPr>
        <w:spacing w:after="0" w:line="40" w:lineRule="atLeast"/>
        <w:jc w:val="center"/>
        <w:rPr>
          <w:rFonts w:ascii="Times New Roman" w:hAnsi="Times New Roman" w:cs="Times New Roman"/>
          <w:sz w:val="24"/>
          <w:szCs w:val="24"/>
        </w:rPr>
      </w:pPr>
    </w:p>
    <w:p w:rsidR="0017157A" w:rsidRPr="00EB3EB3" w:rsidRDefault="0017157A" w:rsidP="00EB3EB3">
      <w:pPr>
        <w:spacing w:after="0" w:line="40" w:lineRule="atLeast"/>
        <w:rPr>
          <w:rFonts w:ascii="Times New Roman" w:hAnsi="Times New Roman" w:cs="Times New Roman"/>
          <w:sz w:val="24"/>
          <w:szCs w:val="24"/>
        </w:rPr>
      </w:pPr>
      <w:r w:rsidRPr="00EB3EB3">
        <w:rPr>
          <w:rFonts w:ascii="Times New Roman" w:hAnsi="Times New Roman" w:cs="Times New Roman"/>
          <w:sz w:val="24"/>
          <w:szCs w:val="24"/>
        </w:rPr>
        <w:t>Sayı</w:t>
      </w:r>
      <w:r w:rsidRPr="00EB3EB3">
        <w:rPr>
          <w:rFonts w:ascii="Times New Roman" w:hAnsi="Times New Roman" w:cs="Times New Roman"/>
          <w:sz w:val="24"/>
          <w:szCs w:val="24"/>
        </w:rPr>
        <w:tab/>
        <w:t xml:space="preserve">: </w:t>
      </w:r>
      <w:r w:rsidR="009B49C5" w:rsidRPr="009B49C5">
        <w:rPr>
          <w:rFonts w:ascii="Times New Roman" w:hAnsi="Times New Roman" w:cs="Times New Roman"/>
          <w:sz w:val="24"/>
          <w:szCs w:val="24"/>
        </w:rPr>
        <w:t>E-46082203-270.99-</w:t>
      </w:r>
      <w:r w:rsidR="00F04A7A">
        <w:rPr>
          <w:rFonts w:ascii="Times New Roman" w:hAnsi="Times New Roman" w:cs="Times New Roman"/>
          <w:sz w:val="24"/>
          <w:szCs w:val="24"/>
        </w:rPr>
        <w:t>22002009</w:t>
      </w:r>
      <w:r w:rsidR="009B49C5">
        <w:rPr>
          <w:rFonts w:ascii="Times New Roman" w:hAnsi="Times New Roman" w:cs="Times New Roman"/>
          <w:sz w:val="24"/>
          <w:szCs w:val="24"/>
        </w:rPr>
        <w:t xml:space="preserve">                      </w:t>
      </w:r>
      <w:r w:rsidR="00F042E5" w:rsidRPr="00EB3EB3">
        <w:rPr>
          <w:rFonts w:ascii="Times New Roman" w:hAnsi="Times New Roman" w:cs="Times New Roman"/>
          <w:sz w:val="24"/>
          <w:szCs w:val="24"/>
        </w:rPr>
        <w:t xml:space="preserve">   </w:t>
      </w:r>
      <w:r w:rsidR="003A2B23" w:rsidRPr="00EB3EB3">
        <w:rPr>
          <w:rFonts w:ascii="Times New Roman" w:hAnsi="Times New Roman" w:cs="Times New Roman"/>
          <w:sz w:val="24"/>
          <w:szCs w:val="24"/>
        </w:rPr>
        <w:tab/>
        <w:t xml:space="preserve">   </w:t>
      </w:r>
      <w:r w:rsidR="00EF697F" w:rsidRPr="00EB3EB3">
        <w:rPr>
          <w:rFonts w:ascii="Times New Roman" w:hAnsi="Times New Roman" w:cs="Times New Roman"/>
          <w:sz w:val="24"/>
          <w:szCs w:val="24"/>
        </w:rPr>
        <w:tab/>
      </w:r>
      <w:r w:rsidR="00EF697F" w:rsidRPr="00EB3EB3">
        <w:rPr>
          <w:rFonts w:ascii="Times New Roman" w:hAnsi="Times New Roman" w:cs="Times New Roman"/>
          <w:sz w:val="24"/>
          <w:szCs w:val="24"/>
        </w:rPr>
        <w:tab/>
      </w:r>
      <w:r w:rsidR="00A82CF3" w:rsidRPr="00EB3EB3">
        <w:rPr>
          <w:rFonts w:ascii="Times New Roman" w:hAnsi="Times New Roman" w:cs="Times New Roman"/>
          <w:sz w:val="24"/>
          <w:szCs w:val="24"/>
        </w:rPr>
        <w:tab/>
      </w:r>
      <w:r w:rsidR="0004244B" w:rsidRPr="00EB3EB3">
        <w:rPr>
          <w:rFonts w:ascii="Times New Roman" w:hAnsi="Times New Roman" w:cs="Times New Roman"/>
          <w:sz w:val="24"/>
          <w:szCs w:val="24"/>
        </w:rPr>
        <w:t xml:space="preserve"> </w:t>
      </w:r>
      <w:r w:rsidR="00E379BC">
        <w:rPr>
          <w:rFonts w:ascii="Times New Roman" w:hAnsi="Times New Roman" w:cs="Times New Roman"/>
          <w:sz w:val="24"/>
          <w:szCs w:val="24"/>
        </w:rPr>
        <w:t xml:space="preserve"> </w:t>
      </w:r>
      <w:r w:rsidR="009B49C5">
        <w:rPr>
          <w:rFonts w:ascii="Times New Roman" w:hAnsi="Times New Roman" w:cs="Times New Roman"/>
          <w:sz w:val="24"/>
          <w:szCs w:val="24"/>
        </w:rPr>
        <w:t xml:space="preserve">       </w:t>
      </w:r>
      <w:r w:rsidR="00E379BC">
        <w:rPr>
          <w:rFonts w:ascii="Times New Roman" w:hAnsi="Times New Roman" w:cs="Times New Roman"/>
          <w:sz w:val="24"/>
          <w:szCs w:val="24"/>
        </w:rPr>
        <w:t xml:space="preserve">  </w:t>
      </w:r>
      <w:r w:rsidR="00AD42AC">
        <w:rPr>
          <w:rFonts w:ascii="Times New Roman" w:hAnsi="Times New Roman" w:cs="Times New Roman"/>
          <w:sz w:val="24"/>
          <w:szCs w:val="24"/>
        </w:rPr>
        <w:t xml:space="preserve"> </w:t>
      </w:r>
      <w:r w:rsidR="009B49C5">
        <w:rPr>
          <w:rFonts w:ascii="Times New Roman" w:hAnsi="Times New Roman" w:cs="Times New Roman"/>
          <w:sz w:val="24"/>
          <w:szCs w:val="24"/>
        </w:rPr>
        <w:t>15 Eylül 2023</w:t>
      </w:r>
    </w:p>
    <w:p w:rsidR="00C654B0" w:rsidRPr="00EB3EB3" w:rsidRDefault="0017157A" w:rsidP="00EB3EB3">
      <w:pPr>
        <w:spacing w:after="0" w:line="40" w:lineRule="atLeast"/>
        <w:rPr>
          <w:rFonts w:ascii="Times New Roman" w:hAnsi="Times New Roman" w:cs="Times New Roman"/>
          <w:sz w:val="24"/>
          <w:szCs w:val="24"/>
        </w:rPr>
      </w:pPr>
      <w:r w:rsidRPr="00EB3EB3">
        <w:rPr>
          <w:rFonts w:ascii="Times New Roman" w:hAnsi="Times New Roman" w:cs="Times New Roman"/>
          <w:sz w:val="24"/>
          <w:szCs w:val="24"/>
        </w:rPr>
        <w:t>Konu</w:t>
      </w:r>
      <w:r w:rsidRPr="00EB3EB3">
        <w:rPr>
          <w:rFonts w:ascii="Times New Roman" w:hAnsi="Times New Roman" w:cs="Times New Roman"/>
          <w:b/>
          <w:sz w:val="24"/>
          <w:szCs w:val="24"/>
        </w:rPr>
        <w:tab/>
      </w:r>
      <w:r w:rsidRPr="00EB3EB3">
        <w:rPr>
          <w:rFonts w:ascii="Times New Roman" w:hAnsi="Times New Roman" w:cs="Times New Roman"/>
          <w:sz w:val="24"/>
          <w:szCs w:val="24"/>
        </w:rPr>
        <w:t xml:space="preserve">: </w:t>
      </w:r>
      <w:r w:rsidR="009B6D67" w:rsidRPr="00EB3EB3">
        <w:rPr>
          <w:rFonts w:ascii="Times New Roman" w:hAnsi="Times New Roman" w:cs="Times New Roman"/>
          <w:sz w:val="24"/>
          <w:szCs w:val="24"/>
        </w:rPr>
        <w:t>Yasaklama</w:t>
      </w:r>
      <w:r w:rsidR="004C08AC" w:rsidRPr="00EB3EB3">
        <w:rPr>
          <w:rFonts w:ascii="Times New Roman" w:hAnsi="Times New Roman" w:cs="Times New Roman"/>
          <w:sz w:val="24"/>
          <w:szCs w:val="24"/>
        </w:rPr>
        <w:t xml:space="preserve"> Kararı</w:t>
      </w:r>
      <w:r w:rsidR="00F04A7A">
        <w:rPr>
          <w:rFonts w:ascii="Times New Roman" w:hAnsi="Times New Roman" w:cs="Times New Roman"/>
          <w:sz w:val="24"/>
          <w:szCs w:val="24"/>
        </w:rPr>
        <w:t xml:space="preserve"> Talebi</w:t>
      </w:r>
    </w:p>
    <w:p w:rsidR="00A463AB" w:rsidRPr="00EB3EB3" w:rsidRDefault="00A463AB" w:rsidP="00EB3EB3">
      <w:pPr>
        <w:spacing w:after="0" w:line="40" w:lineRule="atLeast"/>
        <w:rPr>
          <w:rFonts w:ascii="Times New Roman" w:hAnsi="Times New Roman" w:cs="Times New Roman"/>
          <w:sz w:val="24"/>
          <w:szCs w:val="24"/>
        </w:rPr>
      </w:pPr>
    </w:p>
    <w:p w:rsidR="007B62D1" w:rsidRDefault="00357E94" w:rsidP="00EB3EB3">
      <w:pPr>
        <w:spacing w:before="120" w:after="120" w:line="40" w:lineRule="atLeast"/>
        <w:jc w:val="center"/>
        <w:rPr>
          <w:rFonts w:ascii="Times New Roman" w:hAnsi="Times New Roman" w:cs="Times New Roman"/>
          <w:sz w:val="24"/>
          <w:szCs w:val="24"/>
        </w:rPr>
      </w:pPr>
      <w:r w:rsidRPr="00EB3EB3">
        <w:rPr>
          <w:rFonts w:ascii="Times New Roman" w:hAnsi="Times New Roman" w:cs="Times New Roman"/>
          <w:sz w:val="24"/>
          <w:szCs w:val="24"/>
        </w:rPr>
        <w:t>VALİLİK MAKAMINA</w:t>
      </w:r>
    </w:p>
    <w:p w:rsidR="00F04A7A" w:rsidRPr="00F04A7A" w:rsidRDefault="00F04A7A" w:rsidP="00EB3EB3">
      <w:pPr>
        <w:spacing w:before="120" w:after="120" w:line="40" w:lineRule="atLeast"/>
        <w:jc w:val="center"/>
        <w:rPr>
          <w:rFonts w:ascii="Times New Roman" w:hAnsi="Times New Roman" w:cs="Times New Roman"/>
          <w:sz w:val="2"/>
          <w:szCs w:val="2"/>
        </w:rPr>
      </w:pPr>
    </w:p>
    <w:p w:rsidR="00EB3EB3" w:rsidRPr="00EB3EB3" w:rsidRDefault="00B8766B" w:rsidP="00EB3EB3">
      <w:pPr>
        <w:spacing w:before="90" w:line="40" w:lineRule="atLeast"/>
        <w:ind w:left="114" w:right="136" w:firstLine="713"/>
        <w:jc w:val="both"/>
        <w:rPr>
          <w:rFonts w:ascii="Times New Roman" w:hAnsi="Times New Roman" w:cs="Times New Roman"/>
          <w:sz w:val="24"/>
          <w:szCs w:val="24"/>
        </w:rPr>
      </w:pPr>
      <w:r w:rsidRPr="00EB3EB3">
        <w:rPr>
          <w:rFonts w:ascii="Times New Roman" w:hAnsi="Times New Roman" w:cs="Times New Roman"/>
          <w:sz w:val="24"/>
          <w:szCs w:val="24"/>
        </w:rPr>
        <w:t>Terör örgütünün silahlı yapılanmasına yönelik güvenlik güçlerimizce yurt içinde ve yurt dışında</w:t>
      </w:r>
      <w:r w:rsidRPr="00EB3EB3">
        <w:rPr>
          <w:rFonts w:ascii="Times New Roman" w:hAnsi="Times New Roman" w:cs="Times New Roman"/>
          <w:spacing w:val="1"/>
          <w:sz w:val="24"/>
          <w:szCs w:val="24"/>
        </w:rPr>
        <w:t xml:space="preserve"> </w:t>
      </w:r>
      <w:r w:rsidRPr="00EB3EB3">
        <w:rPr>
          <w:rFonts w:ascii="Times New Roman" w:hAnsi="Times New Roman" w:cs="Times New Roman"/>
          <w:sz w:val="24"/>
          <w:szCs w:val="24"/>
        </w:rPr>
        <w:t>sürdürülen başarılı operasyonlar neticesinde; örgütün kırsal yapılanması önemli ölçüde sekteye uğratılıp</w:t>
      </w:r>
      <w:r w:rsidRPr="00EB3EB3">
        <w:rPr>
          <w:rFonts w:ascii="Times New Roman" w:hAnsi="Times New Roman" w:cs="Times New Roman"/>
          <w:spacing w:val="1"/>
          <w:sz w:val="24"/>
          <w:szCs w:val="24"/>
        </w:rPr>
        <w:t xml:space="preserve"> </w:t>
      </w:r>
      <w:r w:rsidRPr="00EB3EB3">
        <w:rPr>
          <w:rFonts w:ascii="Times New Roman" w:hAnsi="Times New Roman" w:cs="Times New Roman"/>
          <w:sz w:val="24"/>
          <w:szCs w:val="24"/>
        </w:rPr>
        <w:t>silahlı faaliyetleri minimize edilmiştir. Bu kapsamda; PKK/KCK terör örgütü, gerek kırsal alandaki silahlı</w:t>
      </w:r>
      <w:r w:rsidRPr="00EB3EB3">
        <w:rPr>
          <w:rFonts w:ascii="Times New Roman" w:hAnsi="Times New Roman" w:cs="Times New Roman"/>
          <w:spacing w:val="1"/>
          <w:sz w:val="24"/>
          <w:szCs w:val="24"/>
        </w:rPr>
        <w:t xml:space="preserve"> </w:t>
      </w:r>
      <w:r w:rsidRPr="00EB3EB3">
        <w:rPr>
          <w:rFonts w:ascii="Times New Roman" w:hAnsi="Times New Roman" w:cs="Times New Roman"/>
          <w:w w:val="95"/>
          <w:sz w:val="24"/>
          <w:szCs w:val="24"/>
        </w:rPr>
        <w:t>kadrolarını arttırmak gerekse halk tabanındaki varlığının devamını sürdürüp tabanı canlı tutmak adına örgüte</w:t>
      </w:r>
      <w:r w:rsidRPr="00EB3EB3">
        <w:rPr>
          <w:rFonts w:ascii="Times New Roman" w:hAnsi="Times New Roman" w:cs="Times New Roman"/>
          <w:spacing w:val="1"/>
          <w:w w:val="95"/>
          <w:sz w:val="24"/>
          <w:szCs w:val="24"/>
        </w:rPr>
        <w:t xml:space="preserve"> </w:t>
      </w:r>
      <w:r w:rsidRPr="00EB3EB3">
        <w:rPr>
          <w:rFonts w:ascii="Times New Roman" w:hAnsi="Times New Roman" w:cs="Times New Roman"/>
          <w:spacing w:val="-1"/>
          <w:sz w:val="24"/>
          <w:szCs w:val="24"/>
        </w:rPr>
        <w:t xml:space="preserve">müzahir şahıslar/kurumlar vasıtasıyla ajitasyon </w:t>
      </w:r>
      <w:r w:rsidRPr="00EB3EB3">
        <w:rPr>
          <w:rFonts w:ascii="Times New Roman" w:hAnsi="Times New Roman" w:cs="Times New Roman"/>
          <w:sz w:val="24"/>
          <w:szCs w:val="24"/>
        </w:rPr>
        <w:t xml:space="preserve">propagandası temelinde propaganda faaliyetlerine </w:t>
      </w:r>
      <w:r w:rsidRPr="009B49C5">
        <w:rPr>
          <w:rFonts w:ascii="Times New Roman" w:hAnsi="Times New Roman" w:cs="Times New Roman"/>
          <w:i/>
          <w:sz w:val="24"/>
          <w:szCs w:val="24"/>
        </w:rPr>
        <w:t>(Haber</w:t>
      </w:r>
      <w:r w:rsidRPr="009B49C5">
        <w:rPr>
          <w:rFonts w:ascii="Times New Roman" w:hAnsi="Times New Roman" w:cs="Times New Roman"/>
          <w:i/>
          <w:spacing w:val="1"/>
          <w:sz w:val="24"/>
          <w:szCs w:val="24"/>
        </w:rPr>
        <w:t xml:space="preserve"> </w:t>
      </w:r>
      <w:r w:rsidRPr="009B49C5">
        <w:rPr>
          <w:rFonts w:ascii="Times New Roman" w:hAnsi="Times New Roman" w:cs="Times New Roman"/>
          <w:i/>
          <w:w w:val="95"/>
          <w:sz w:val="24"/>
          <w:szCs w:val="24"/>
        </w:rPr>
        <w:t>ve sosyal medya paylaşımları, açlık grev</w:t>
      </w:r>
      <w:r w:rsidRPr="009B49C5">
        <w:rPr>
          <w:rFonts w:ascii="Times New Roman" w:hAnsi="Times New Roman" w:cs="Times New Roman"/>
          <w:i/>
          <w:spacing w:val="1"/>
          <w:w w:val="95"/>
          <w:sz w:val="24"/>
          <w:szCs w:val="24"/>
        </w:rPr>
        <w:t xml:space="preserve"> </w:t>
      </w:r>
      <w:r w:rsidRPr="009B49C5">
        <w:rPr>
          <w:rFonts w:ascii="Times New Roman" w:hAnsi="Times New Roman" w:cs="Times New Roman"/>
          <w:i/>
          <w:w w:val="95"/>
          <w:sz w:val="24"/>
          <w:szCs w:val="24"/>
        </w:rPr>
        <w:t>eylemleri, kanunsuz eylemlere dönüşen basın açıklamalar</w:t>
      </w:r>
      <w:r w:rsidR="00190BB0" w:rsidRPr="009B49C5">
        <w:rPr>
          <w:rFonts w:ascii="Times New Roman" w:hAnsi="Times New Roman" w:cs="Times New Roman"/>
          <w:i/>
          <w:w w:val="95"/>
          <w:sz w:val="24"/>
          <w:szCs w:val="24"/>
        </w:rPr>
        <w:t>ı</w:t>
      </w:r>
      <w:r w:rsidRPr="009B49C5">
        <w:rPr>
          <w:rFonts w:ascii="Times New Roman" w:hAnsi="Times New Roman" w:cs="Times New Roman"/>
          <w:i/>
          <w:w w:val="90"/>
          <w:sz w:val="24"/>
          <w:szCs w:val="24"/>
        </w:rPr>
        <w:t xml:space="preserve">, </w:t>
      </w:r>
      <w:r w:rsidRPr="009B49C5">
        <w:rPr>
          <w:rFonts w:ascii="Times New Roman" w:hAnsi="Times New Roman" w:cs="Times New Roman"/>
          <w:i/>
          <w:w w:val="95"/>
          <w:sz w:val="24"/>
          <w:szCs w:val="24"/>
        </w:rPr>
        <w:t>illegale</w:t>
      </w:r>
      <w:r w:rsidRPr="009B49C5">
        <w:rPr>
          <w:rFonts w:ascii="Times New Roman" w:hAnsi="Times New Roman" w:cs="Times New Roman"/>
          <w:i/>
          <w:spacing w:val="1"/>
          <w:w w:val="95"/>
          <w:sz w:val="24"/>
          <w:szCs w:val="24"/>
        </w:rPr>
        <w:t xml:space="preserve"> </w:t>
      </w:r>
      <w:r w:rsidRPr="009B49C5">
        <w:rPr>
          <w:rFonts w:ascii="Times New Roman" w:hAnsi="Times New Roman" w:cs="Times New Roman"/>
          <w:i/>
          <w:w w:val="95"/>
          <w:sz w:val="24"/>
          <w:szCs w:val="24"/>
        </w:rPr>
        <w:t>dönüşen açık hava ve kapalı alan toplantıları, BTÖ mensub</w:t>
      </w:r>
      <w:r w:rsidR="00190BB0" w:rsidRPr="009B49C5">
        <w:rPr>
          <w:rFonts w:ascii="Times New Roman" w:hAnsi="Times New Roman" w:cs="Times New Roman"/>
          <w:i/>
          <w:w w:val="95"/>
          <w:sz w:val="24"/>
          <w:szCs w:val="24"/>
        </w:rPr>
        <w:t>u</w:t>
      </w:r>
      <w:r w:rsidRPr="009B49C5">
        <w:rPr>
          <w:rFonts w:ascii="Times New Roman" w:hAnsi="Times New Roman" w:cs="Times New Roman"/>
          <w:i/>
          <w:w w:val="95"/>
          <w:sz w:val="24"/>
          <w:szCs w:val="24"/>
        </w:rPr>
        <w:t xml:space="preserve"> cenazeleri)</w:t>
      </w:r>
      <w:r w:rsidRPr="00EB3EB3">
        <w:rPr>
          <w:rFonts w:ascii="Times New Roman" w:hAnsi="Times New Roman" w:cs="Times New Roman"/>
          <w:w w:val="95"/>
          <w:sz w:val="24"/>
          <w:szCs w:val="24"/>
        </w:rPr>
        <w:t xml:space="preserve"> hız vermiş, propaganda faaliyetlerini</w:t>
      </w:r>
      <w:r w:rsidRPr="00EB3EB3">
        <w:rPr>
          <w:rFonts w:ascii="Times New Roman" w:hAnsi="Times New Roman" w:cs="Times New Roman"/>
          <w:spacing w:val="1"/>
          <w:w w:val="95"/>
          <w:sz w:val="24"/>
          <w:szCs w:val="24"/>
        </w:rPr>
        <w:t xml:space="preserve"> </w:t>
      </w:r>
      <w:r w:rsidRPr="00EB3EB3">
        <w:rPr>
          <w:rFonts w:ascii="Times New Roman" w:hAnsi="Times New Roman" w:cs="Times New Roman"/>
          <w:sz w:val="24"/>
          <w:szCs w:val="24"/>
        </w:rPr>
        <w:t>önemli</w:t>
      </w:r>
      <w:r w:rsidRPr="00EB3EB3">
        <w:rPr>
          <w:rFonts w:ascii="Times New Roman" w:hAnsi="Times New Roman" w:cs="Times New Roman"/>
          <w:spacing w:val="18"/>
          <w:sz w:val="24"/>
          <w:szCs w:val="24"/>
        </w:rPr>
        <w:t xml:space="preserve"> </w:t>
      </w:r>
      <w:r w:rsidRPr="00EB3EB3">
        <w:rPr>
          <w:rFonts w:ascii="Times New Roman" w:hAnsi="Times New Roman" w:cs="Times New Roman"/>
          <w:sz w:val="24"/>
          <w:szCs w:val="24"/>
        </w:rPr>
        <w:t>ölçüde</w:t>
      </w:r>
      <w:r w:rsidRPr="00EB3EB3">
        <w:rPr>
          <w:rFonts w:ascii="Times New Roman" w:hAnsi="Times New Roman" w:cs="Times New Roman"/>
          <w:spacing w:val="17"/>
          <w:sz w:val="24"/>
          <w:szCs w:val="24"/>
        </w:rPr>
        <w:t xml:space="preserve"> </w:t>
      </w:r>
      <w:r w:rsidRPr="00EB3EB3">
        <w:rPr>
          <w:rFonts w:ascii="Times New Roman" w:hAnsi="Times New Roman" w:cs="Times New Roman"/>
          <w:sz w:val="24"/>
          <w:szCs w:val="24"/>
        </w:rPr>
        <w:t>arttırarak</w:t>
      </w:r>
      <w:r w:rsidRPr="00EB3EB3">
        <w:rPr>
          <w:rFonts w:ascii="Times New Roman" w:hAnsi="Times New Roman" w:cs="Times New Roman"/>
          <w:spacing w:val="29"/>
          <w:sz w:val="24"/>
          <w:szCs w:val="24"/>
        </w:rPr>
        <w:t xml:space="preserve"> </w:t>
      </w:r>
      <w:r w:rsidRPr="00EB3EB3">
        <w:rPr>
          <w:rFonts w:ascii="Times New Roman" w:hAnsi="Times New Roman" w:cs="Times New Roman"/>
          <w:sz w:val="24"/>
          <w:szCs w:val="24"/>
        </w:rPr>
        <w:t>geniş</w:t>
      </w:r>
      <w:r w:rsidRPr="00EB3EB3">
        <w:rPr>
          <w:rFonts w:ascii="Times New Roman" w:hAnsi="Times New Roman" w:cs="Times New Roman"/>
          <w:spacing w:val="21"/>
          <w:sz w:val="24"/>
          <w:szCs w:val="24"/>
        </w:rPr>
        <w:t xml:space="preserve"> </w:t>
      </w:r>
      <w:r w:rsidRPr="00EB3EB3">
        <w:rPr>
          <w:rFonts w:ascii="Times New Roman" w:hAnsi="Times New Roman" w:cs="Times New Roman"/>
          <w:sz w:val="24"/>
          <w:szCs w:val="24"/>
        </w:rPr>
        <w:t>kitleleri</w:t>
      </w:r>
      <w:r w:rsidRPr="00EB3EB3">
        <w:rPr>
          <w:rFonts w:ascii="Times New Roman" w:hAnsi="Times New Roman" w:cs="Times New Roman"/>
          <w:spacing w:val="23"/>
          <w:sz w:val="24"/>
          <w:szCs w:val="24"/>
        </w:rPr>
        <w:t xml:space="preserve"> </w:t>
      </w:r>
      <w:r w:rsidRPr="00EB3EB3">
        <w:rPr>
          <w:rFonts w:ascii="Times New Roman" w:hAnsi="Times New Roman" w:cs="Times New Roman"/>
          <w:sz w:val="24"/>
          <w:szCs w:val="24"/>
        </w:rPr>
        <w:t>kontrol</w:t>
      </w:r>
      <w:r w:rsidRPr="00EB3EB3">
        <w:rPr>
          <w:rFonts w:ascii="Times New Roman" w:hAnsi="Times New Roman" w:cs="Times New Roman"/>
          <w:spacing w:val="16"/>
          <w:sz w:val="24"/>
          <w:szCs w:val="24"/>
        </w:rPr>
        <w:t xml:space="preserve"> </w:t>
      </w:r>
      <w:r w:rsidRPr="00EB3EB3">
        <w:rPr>
          <w:rFonts w:ascii="Times New Roman" w:hAnsi="Times New Roman" w:cs="Times New Roman"/>
          <w:sz w:val="24"/>
          <w:szCs w:val="24"/>
        </w:rPr>
        <w:t>altına</w:t>
      </w:r>
      <w:r w:rsidRPr="00EB3EB3">
        <w:rPr>
          <w:rFonts w:ascii="Times New Roman" w:hAnsi="Times New Roman" w:cs="Times New Roman"/>
          <w:spacing w:val="22"/>
          <w:sz w:val="24"/>
          <w:szCs w:val="24"/>
        </w:rPr>
        <w:t xml:space="preserve"> </w:t>
      </w:r>
      <w:r w:rsidRPr="00EB3EB3">
        <w:rPr>
          <w:rFonts w:ascii="Times New Roman" w:hAnsi="Times New Roman" w:cs="Times New Roman"/>
          <w:sz w:val="24"/>
          <w:szCs w:val="24"/>
        </w:rPr>
        <w:t>almayı</w:t>
      </w:r>
      <w:r w:rsidRPr="00EB3EB3">
        <w:rPr>
          <w:rFonts w:ascii="Times New Roman" w:hAnsi="Times New Roman" w:cs="Times New Roman"/>
          <w:spacing w:val="19"/>
          <w:sz w:val="24"/>
          <w:szCs w:val="24"/>
        </w:rPr>
        <w:t xml:space="preserve"> </w:t>
      </w:r>
      <w:r w:rsidRPr="00EB3EB3">
        <w:rPr>
          <w:rFonts w:ascii="Times New Roman" w:hAnsi="Times New Roman" w:cs="Times New Roman"/>
          <w:sz w:val="24"/>
          <w:szCs w:val="24"/>
        </w:rPr>
        <w:t>hedeflemiştir.</w:t>
      </w:r>
    </w:p>
    <w:p w:rsidR="00B8766B" w:rsidRPr="00EB3EB3" w:rsidRDefault="00B8766B" w:rsidP="00EB3EB3">
      <w:pPr>
        <w:spacing w:before="90" w:line="40" w:lineRule="atLeast"/>
        <w:ind w:left="114" w:right="136" w:firstLine="713"/>
        <w:jc w:val="both"/>
        <w:rPr>
          <w:rFonts w:ascii="Times New Roman" w:hAnsi="Times New Roman" w:cs="Times New Roman"/>
          <w:sz w:val="24"/>
          <w:szCs w:val="24"/>
        </w:rPr>
      </w:pPr>
      <w:r w:rsidRPr="00EB3EB3">
        <w:rPr>
          <w:rFonts w:ascii="Times New Roman" w:hAnsi="Times New Roman" w:cs="Times New Roman"/>
          <w:sz w:val="24"/>
          <w:szCs w:val="24"/>
        </w:rPr>
        <w:t>PKK/KCK terör örgütüne müzahir yayın organları ve internet sitelerinden sıklıkla çağrı amaçlı</w:t>
      </w:r>
      <w:r w:rsidRPr="00EB3EB3">
        <w:rPr>
          <w:rFonts w:ascii="Times New Roman" w:hAnsi="Times New Roman" w:cs="Times New Roman"/>
          <w:spacing w:val="1"/>
          <w:sz w:val="24"/>
          <w:szCs w:val="24"/>
        </w:rPr>
        <w:t xml:space="preserve"> </w:t>
      </w:r>
      <w:r w:rsidRPr="00EB3EB3">
        <w:rPr>
          <w:rFonts w:ascii="Times New Roman" w:hAnsi="Times New Roman" w:cs="Times New Roman"/>
          <w:w w:val="95"/>
          <w:sz w:val="24"/>
          <w:szCs w:val="24"/>
        </w:rPr>
        <w:t>provokatif paylaşımların</w:t>
      </w:r>
      <w:r w:rsidRPr="00EB3EB3">
        <w:rPr>
          <w:rFonts w:ascii="Times New Roman" w:hAnsi="Times New Roman" w:cs="Times New Roman"/>
          <w:spacing w:val="1"/>
          <w:w w:val="95"/>
          <w:sz w:val="24"/>
          <w:szCs w:val="24"/>
        </w:rPr>
        <w:t xml:space="preserve"> </w:t>
      </w:r>
      <w:r w:rsidRPr="00EB3EB3">
        <w:rPr>
          <w:rFonts w:ascii="Times New Roman" w:hAnsi="Times New Roman" w:cs="Times New Roman"/>
          <w:w w:val="95"/>
          <w:sz w:val="24"/>
          <w:szCs w:val="24"/>
        </w:rPr>
        <w:t>yapıldığı, örgütün talimatları doğrultusunda ilimiz başta olmak üzere ülke genelinde</w:t>
      </w:r>
      <w:r w:rsidRPr="00EB3EB3">
        <w:rPr>
          <w:rFonts w:ascii="Times New Roman" w:hAnsi="Times New Roman" w:cs="Times New Roman"/>
          <w:spacing w:val="1"/>
          <w:w w:val="95"/>
          <w:sz w:val="24"/>
          <w:szCs w:val="24"/>
        </w:rPr>
        <w:t xml:space="preserve"> </w:t>
      </w:r>
      <w:r w:rsidRPr="00EB3EB3">
        <w:rPr>
          <w:rFonts w:ascii="Times New Roman" w:hAnsi="Times New Roman" w:cs="Times New Roman"/>
          <w:sz w:val="24"/>
          <w:szCs w:val="24"/>
        </w:rPr>
        <w:t>kanunsuz eyleme dönüşen basın açıklamaları gibi birçok faaliyetlerin gerçekleştiği, belirtilen faaliyetlerle</w:t>
      </w:r>
      <w:r w:rsidRPr="00EB3EB3">
        <w:rPr>
          <w:rFonts w:ascii="Times New Roman" w:hAnsi="Times New Roman" w:cs="Times New Roman"/>
          <w:spacing w:val="1"/>
          <w:sz w:val="24"/>
          <w:szCs w:val="24"/>
        </w:rPr>
        <w:t xml:space="preserve"> </w:t>
      </w:r>
      <w:r w:rsidRPr="00EB3EB3">
        <w:rPr>
          <w:rFonts w:ascii="Times New Roman" w:hAnsi="Times New Roman" w:cs="Times New Roman"/>
          <w:sz w:val="24"/>
          <w:szCs w:val="24"/>
        </w:rPr>
        <w:t>halkın başlatılan eylemlere katılımını arttırıp kaybedilen halk desteğinin yeniden kazanılmak</w:t>
      </w:r>
      <w:r w:rsidR="00190BB0" w:rsidRPr="00EB3EB3">
        <w:rPr>
          <w:rFonts w:ascii="Times New Roman" w:hAnsi="Times New Roman" w:cs="Times New Roman"/>
          <w:sz w:val="24"/>
          <w:szCs w:val="24"/>
        </w:rPr>
        <w:t xml:space="preserve"> suretiyle </w:t>
      </w:r>
      <w:r w:rsidR="00190BB0" w:rsidRPr="00EB3EB3">
        <w:rPr>
          <w:rFonts w:ascii="Times New Roman" w:hAnsi="Times New Roman" w:cs="Times New Roman"/>
          <w:spacing w:val="-57"/>
          <w:sz w:val="24"/>
          <w:szCs w:val="24"/>
        </w:rPr>
        <w:t xml:space="preserve"> </w:t>
      </w:r>
      <w:r w:rsidR="00190BB0" w:rsidRPr="00EB3EB3">
        <w:rPr>
          <w:rFonts w:ascii="Times New Roman" w:hAnsi="Times New Roman" w:cs="Times New Roman"/>
          <w:sz w:val="24"/>
          <w:szCs w:val="24"/>
        </w:rPr>
        <w:t>eylemselliğin</w:t>
      </w:r>
      <w:r w:rsidRPr="00EB3EB3">
        <w:rPr>
          <w:rFonts w:ascii="Times New Roman" w:hAnsi="Times New Roman" w:cs="Times New Roman"/>
          <w:sz w:val="24"/>
          <w:szCs w:val="24"/>
        </w:rPr>
        <w:t xml:space="preserve"> tabana yayılmasının amaçlandığı ve yapılan legal görünümlü etkinlikler aracılığıyla kolluk</w:t>
      </w:r>
      <w:r w:rsidRPr="00EB3EB3">
        <w:rPr>
          <w:rFonts w:ascii="Times New Roman" w:hAnsi="Times New Roman" w:cs="Times New Roman"/>
          <w:spacing w:val="1"/>
          <w:sz w:val="24"/>
          <w:szCs w:val="24"/>
        </w:rPr>
        <w:t xml:space="preserve"> </w:t>
      </w:r>
      <w:r w:rsidRPr="00EB3EB3">
        <w:rPr>
          <w:rFonts w:ascii="Times New Roman" w:hAnsi="Times New Roman" w:cs="Times New Roman"/>
          <w:sz w:val="24"/>
          <w:szCs w:val="24"/>
        </w:rPr>
        <w:t>görevlileri ile karşı karşıya kalmayı bir tercih olarak kullanmak suretiyle örgütün şehir alanında varlığını</w:t>
      </w:r>
      <w:r w:rsidRPr="00EB3EB3">
        <w:rPr>
          <w:rFonts w:ascii="Times New Roman" w:hAnsi="Times New Roman" w:cs="Times New Roman"/>
          <w:spacing w:val="1"/>
          <w:sz w:val="24"/>
          <w:szCs w:val="24"/>
        </w:rPr>
        <w:t xml:space="preserve"> </w:t>
      </w:r>
      <w:r w:rsidRPr="00EB3EB3">
        <w:rPr>
          <w:rFonts w:ascii="Times New Roman" w:hAnsi="Times New Roman" w:cs="Times New Roman"/>
          <w:sz w:val="24"/>
          <w:szCs w:val="24"/>
        </w:rPr>
        <w:t>gösterme</w:t>
      </w:r>
      <w:r w:rsidRPr="00EB3EB3">
        <w:rPr>
          <w:rFonts w:ascii="Times New Roman" w:hAnsi="Times New Roman" w:cs="Times New Roman"/>
          <w:spacing w:val="8"/>
          <w:sz w:val="24"/>
          <w:szCs w:val="24"/>
        </w:rPr>
        <w:t xml:space="preserve"> </w:t>
      </w:r>
      <w:r w:rsidRPr="00EB3EB3">
        <w:rPr>
          <w:rFonts w:ascii="Times New Roman" w:hAnsi="Times New Roman" w:cs="Times New Roman"/>
          <w:sz w:val="24"/>
          <w:szCs w:val="24"/>
        </w:rPr>
        <w:t>taktiğinin</w:t>
      </w:r>
      <w:r w:rsidRPr="00EB3EB3">
        <w:rPr>
          <w:rFonts w:ascii="Times New Roman" w:hAnsi="Times New Roman" w:cs="Times New Roman"/>
          <w:spacing w:val="9"/>
          <w:sz w:val="24"/>
          <w:szCs w:val="24"/>
        </w:rPr>
        <w:t xml:space="preserve"> </w:t>
      </w:r>
      <w:r w:rsidRPr="00EB3EB3">
        <w:rPr>
          <w:rFonts w:ascii="Times New Roman" w:hAnsi="Times New Roman" w:cs="Times New Roman"/>
          <w:sz w:val="24"/>
          <w:szCs w:val="24"/>
        </w:rPr>
        <w:t>şehirde</w:t>
      </w:r>
      <w:r w:rsidRPr="00EB3EB3">
        <w:rPr>
          <w:rFonts w:ascii="Times New Roman" w:hAnsi="Times New Roman" w:cs="Times New Roman"/>
          <w:spacing w:val="2"/>
          <w:sz w:val="24"/>
          <w:szCs w:val="24"/>
        </w:rPr>
        <w:t xml:space="preserve"> </w:t>
      </w:r>
      <w:r w:rsidRPr="00EB3EB3">
        <w:rPr>
          <w:rFonts w:ascii="Times New Roman" w:hAnsi="Times New Roman" w:cs="Times New Roman"/>
          <w:sz w:val="24"/>
          <w:szCs w:val="24"/>
        </w:rPr>
        <w:t>yaşayan</w:t>
      </w:r>
      <w:r w:rsidRPr="00EB3EB3">
        <w:rPr>
          <w:rFonts w:ascii="Times New Roman" w:hAnsi="Times New Roman" w:cs="Times New Roman"/>
          <w:spacing w:val="22"/>
          <w:sz w:val="24"/>
          <w:szCs w:val="24"/>
        </w:rPr>
        <w:t xml:space="preserve"> </w:t>
      </w:r>
      <w:r w:rsidRPr="00EB3EB3">
        <w:rPr>
          <w:rFonts w:ascii="Times New Roman" w:hAnsi="Times New Roman" w:cs="Times New Roman"/>
          <w:sz w:val="24"/>
          <w:szCs w:val="24"/>
        </w:rPr>
        <w:t>vatandaşlar</w:t>
      </w:r>
      <w:r w:rsidRPr="00EB3EB3">
        <w:rPr>
          <w:rFonts w:ascii="Times New Roman" w:hAnsi="Times New Roman" w:cs="Times New Roman"/>
          <w:spacing w:val="30"/>
          <w:sz w:val="24"/>
          <w:szCs w:val="24"/>
        </w:rPr>
        <w:t xml:space="preserve"> </w:t>
      </w:r>
      <w:r w:rsidRPr="00EB3EB3">
        <w:rPr>
          <w:rFonts w:ascii="Times New Roman" w:hAnsi="Times New Roman" w:cs="Times New Roman"/>
          <w:sz w:val="24"/>
          <w:szCs w:val="24"/>
        </w:rPr>
        <w:t>üzerinde</w:t>
      </w:r>
      <w:r w:rsidRPr="00EB3EB3">
        <w:rPr>
          <w:rFonts w:ascii="Times New Roman" w:hAnsi="Times New Roman" w:cs="Times New Roman"/>
          <w:spacing w:val="15"/>
          <w:sz w:val="24"/>
          <w:szCs w:val="24"/>
        </w:rPr>
        <w:t xml:space="preserve"> </w:t>
      </w:r>
      <w:r w:rsidRPr="00EB3EB3">
        <w:rPr>
          <w:rFonts w:ascii="Times New Roman" w:hAnsi="Times New Roman" w:cs="Times New Roman"/>
          <w:sz w:val="24"/>
          <w:szCs w:val="24"/>
        </w:rPr>
        <w:t>uygulanmaya</w:t>
      </w:r>
      <w:r w:rsidRPr="00EB3EB3">
        <w:rPr>
          <w:rFonts w:ascii="Times New Roman" w:hAnsi="Times New Roman" w:cs="Times New Roman"/>
          <w:spacing w:val="24"/>
          <w:sz w:val="24"/>
          <w:szCs w:val="24"/>
        </w:rPr>
        <w:t xml:space="preserve"> </w:t>
      </w:r>
      <w:r w:rsidRPr="00EB3EB3">
        <w:rPr>
          <w:rFonts w:ascii="Times New Roman" w:hAnsi="Times New Roman" w:cs="Times New Roman"/>
          <w:sz w:val="24"/>
          <w:szCs w:val="24"/>
        </w:rPr>
        <w:t>çalışıldığı</w:t>
      </w:r>
      <w:r w:rsidRPr="00EB3EB3">
        <w:rPr>
          <w:rFonts w:ascii="Times New Roman" w:hAnsi="Times New Roman" w:cs="Times New Roman"/>
          <w:spacing w:val="12"/>
          <w:sz w:val="24"/>
          <w:szCs w:val="24"/>
        </w:rPr>
        <w:t xml:space="preserve"> </w:t>
      </w:r>
      <w:r w:rsidRPr="00EB3EB3">
        <w:rPr>
          <w:rFonts w:ascii="Times New Roman" w:hAnsi="Times New Roman" w:cs="Times New Roman"/>
          <w:sz w:val="24"/>
          <w:szCs w:val="24"/>
        </w:rPr>
        <w:t>görülmektedir.</w:t>
      </w:r>
    </w:p>
    <w:p w:rsidR="00B01E87" w:rsidRPr="00F04A7A" w:rsidRDefault="00965A58" w:rsidP="00ED0CB2">
      <w:pPr>
        <w:pStyle w:val="GvdeMetni"/>
        <w:spacing w:line="40" w:lineRule="atLeast"/>
        <w:ind w:right="120" w:firstLine="838"/>
        <w:jc w:val="both"/>
        <w:rPr>
          <w:rFonts w:eastAsiaTheme="minorHAnsi"/>
          <w:color w:val="000000" w:themeColor="text1"/>
        </w:rPr>
      </w:pPr>
      <w:r w:rsidRPr="00F04A7A">
        <w:rPr>
          <w:rFonts w:eastAsiaTheme="minorHAnsi"/>
          <w:color w:val="000000" w:themeColor="text1"/>
        </w:rPr>
        <w:t xml:space="preserve">Açık kaynaklarda yapılan araştırmalarda ve elde edilen </w:t>
      </w:r>
      <w:r w:rsidR="00AD42AC" w:rsidRPr="00F04A7A">
        <w:rPr>
          <w:rFonts w:eastAsiaTheme="minorHAnsi"/>
          <w:color w:val="000000" w:themeColor="text1"/>
        </w:rPr>
        <w:t>istihbarı</w:t>
      </w:r>
      <w:r w:rsidRPr="00F04A7A">
        <w:rPr>
          <w:rFonts w:eastAsiaTheme="minorHAnsi"/>
          <w:color w:val="000000" w:themeColor="text1"/>
        </w:rPr>
        <w:t xml:space="preserve"> bilgilerde; </w:t>
      </w:r>
      <w:r w:rsidR="009B49C5" w:rsidRPr="00F04A7A">
        <w:rPr>
          <w:rFonts w:eastAsiaTheme="minorHAnsi"/>
          <w:color w:val="000000" w:themeColor="text1"/>
        </w:rPr>
        <w:t>Irak’ın kuzeyi Bradost Saha’da, 13.09.2023 tarihinde KDP birlikleri tarafından PKK/KCK terör örgütü mensuplarınca da kullanılan alanlara yönelik başlatılan operasyon</w:t>
      </w:r>
      <w:r w:rsidR="00F04A7A" w:rsidRPr="00F04A7A">
        <w:rPr>
          <w:rFonts w:eastAsiaTheme="minorHAnsi"/>
          <w:color w:val="000000" w:themeColor="text1"/>
        </w:rPr>
        <w:t>lar</w:t>
      </w:r>
      <w:r w:rsidR="009B49C5" w:rsidRPr="00F04A7A">
        <w:rPr>
          <w:rFonts w:eastAsiaTheme="minorHAnsi"/>
          <w:color w:val="000000" w:themeColor="text1"/>
        </w:rPr>
        <w:t xml:space="preserve"> nedeniyle, Batman, Diyarbakır, Mardin ve Siirt illerinden müzahir kitlelerin katılımıyla </w:t>
      </w:r>
      <w:r w:rsidR="00F04A7A" w:rsidRPr="00F04A7A">
        <w:rPr>
          <w:rFonts w:eastAsiaTheme="minorHAnsi"/>
          <w:b/>
          <w:color w:val="000000" w:themeColor="text1"/>
        </w:rPr>
        <w:t>Şırnak/Silopi İlçesinde</w:t>
      </w:r>
      <w:r w:rsidR="00F04A7A" w:rsidRPr="00F04A7A">
        <w:rPr>
          <w:rFonts w:eastAsiaTheme="minorHAnsi"/>
          <w:color w:val="000000" w:themeColor="text1"/>
        </w:rPr>
        <w:t xml:space="preserve">, </w:t>
      </w:r>
      <w:r w:rsidR="00F04A7A" w:rsidRPr="00F04A7A">
        <w:rPr>
          <w:rFonts w:eastAsiaTheme="minorHAnsi"/>
          <w:b/>
          <w:color w:val="000000" w:themeColor="text1"/>
        </w:rPr>
        <w:t xml:space="preserve">16.09.2023 günü saat:15.00 sıralarında </w:t>
      </w:r>
      <w:r w:rsidR="009B49C5" w:rsidRPr="00F04A7A">
        <w:rPr>
          <w:rFonts w:eastAsiaTheme="minorHAnsi"/>
          <w:b/>
          <w:color w:val="000000" w:themeColor="text1"/>
        </w:rPr>
        <w:t xml:space="preserve">yürüyüş ve basın açıklaması </w:t>
      </w:r>
      <w:r w:rsidR="008E24F6" w:rsidRPr="00F04A7A">
        <w:rPr>
          <w:rFonts w:eastAsiaTheme="minorHAnsi"/>
          <w:b/>
          <w:color w:val="000000" w:themeColor="text1"/>
        </w:rPr>
        <w:t>yapacakları</w:t>
      </w:r>
      <w:r w:rsidR="00F0418A" w:rsidRPr="00F04A7A">
        <w:rPr>
          <w:rFonts w:eastAsiaTheme="minorHAnsi"/>
          <w:color w:val="000000" w:themeColor="text1"/>
        </w:rPr>
        <w:t>,</w:t>
      </w:r>
      <w:r w:rsidR="00A93A3C" w:rsidRPr="00F04A7A">
        <w:rPr>
          <w:rFonts w:eastAsiaTheme="minorHAnsi"/>
          <w:color w:val="000000" w:themeColor="text1"/>
        </w:rPr>
        <w:t xml:space="preserve"> </w:t>
      </w:r>
      <w:r w:rsidR="009B49C5" w:rsidRPr="00F04A7A">
        <w:rPr>
          <w:rFonts w:eastAsiaTheme="minorHAnsi"/>
          <w:color w:val="000000" w:themeColor="text1"/>
        </w:rPr>
        <w:t>ayrıca</w:t>
      </w:r>
      <w:r w:rsidR="00F04A7A">
        <w:rPr>
          <w:rFonts w:eastAsiaTheme="minorHAnsi"/>
          <w:color w:val="000000" w:themeColor="text1"/>
        </w:rPr>
        <w:t xml:space="preserve">               </w:t>
      </w:r>
      <w:r w:rsidR="009B49C5" w:rsidRPr="00F04A7A">
        <w:rPr>
          <w:rFonts w:eastAsiaTheme="minorHAnsi"/>
          <w:color w:val="000000" w:themeColor="text1"/>
        </w:rPr>
        <w:t>17</w:t>
      </w:r>
      <w:r w:rsidR="00F04A7A">
        <w:rPr>
          <w:rFonts w:eastAsiaTheme="minorHAnsi"/>
          <w:color w:val="000000" w:themeColor="text1"/>
        </w:rPr>
        <w:t xml:space="preserve"> ve </w:t>
      </w:r>
      <w:r w:rsidR="00A93A3C" w:rsidRPr="00F04A7A">
        <w:rPr>
          <w:rFonts w:eastAsiaTheme="minorHAnsi"/>
          <w:color w:val="000000" w:themeColor="text1"/>
        </w:rPr>
        <w:t>1</w:t>
      </w:r>
      <w:r w:rsidR="009B49C5" w:rsidRPr="00F04A7A">
        <w:rPr>
          <w:rFonts w:eastAsiaTheme="minorHAnsi"/>
          <w:color w:val="000000" w:themeColor="text1"/>
        </w:rPr>
        <w:t>8</w:t>
      </w:r>
      <w:r w:rsidR="00F04A7A">
        <w:rPr>
          <w:rFonts w:eastAsiaTheme="minorHAnsi"/>
          <w:color w:val="000000" w:themeColor="text1"/>
        </w:rPr>
        <w:t xml:space="preserve"> Eylül </w:t>
      </w:r>
      <w:r w:rsidR="00A93A3C" w:rsidRPr="00F04A7A">
        <w:rPr>
          <w:rFonts w:eastAsiaTheme="minorHAnsi"/>
          <w:color w:val="000000" w:themeColor="text1"/>
        </w:rPr>
        <w:t>2023 tarihleri</w:t>
      </w:r>
      <w:r w:rsidR="009B49C5" w:rsidRPr="00F04A7A">
        <w:rPr>
          <w:rFonts w:eastAsiaTheme="minorHAnsi"/>
          <w:color w:val="000000" w:themeColor="text1"/>
        </w:rPr>
        <w:t xml:space="preserve">nde İstanbul, İzmir, Mersin ve Hakkari </w:t>
      </w:r>
      <w:r w:rsidR="00A93A3C" w:rsidRPr="00F04A7A">
        <w:rPr>
          <w:rFonts w:eastAsiaTheme="minorHAnsi"/>
          <w:color w:val="000000" w:themeColor="text1"/>
        </w:rPr>
        <w:t>iller</w:t>
      </w:r>
      <w:r w:rsidR="009B49C5" w:rsidRPr="00F04A7A">
        <w:rPr>
          <w:rFonts w:eastAsiaTheme="minorHAnsi"/>
          <w:color w:val="000000" w:themeColor="text1"/>
        </w:rPr>
        <w:t>in</w:t>
      </w:r>
      <w:r w:rsidR="00A93A3C" w:rsidRPr="00F04A7A">
        <w:rPr>
          <w:rFonts w:eastAsiaTheme="minorHAnsi"/>
          <w:color w:val="000000" w:themeColor="text1"/>
        </w:rPr>
        <w:t xml:space="preserve">de de etkinlikler yapılacakları </w:t>
      </w:r>
      <w:r w:rsidR="00B01E87" w:rsidRPr="00F04A7A">
        <w:rPr>
          <w:rFonts w:eastAsiaTheme="minorHAnsi"/>
          <w:color w:val="000000" w:themeColor="text1"/>
        </w:rPr>
        <w:t>şeklinde bilgiler</w:t>
      </w:r>
      <w:r w:rsidR="009B49C5" w:rsidRPr="00F04A7A">
        <w:rPr>
          <w:rFonts w:eastAsiaTheme="minorHAnsi"/>
          <w:color w:val="000000" w:themeColor="text1"/>
        </w:rPr>
        <w:t xml:space="preserve"> </w:t>
      </w:r>
      <w:r w:rsidR="00F04A7A">
        <w:rPr>
          <w:rFonts w:eastAsiaTheme="minorHAnsi"/>
          <w:color w:val="000000" w:themeColor="text1"/>
        </w:rPr>
        <w:t>alınmıştır.</w:t>
      </w:r>
    </w:p>
    <w:p w:rsidR="00B01E87" w:rsidRPr="00F04A7A" w:rsidRDefault="00B01E87" w:rsidP="00F87D28">
      <w:pPr>
        <w:pStyle w:val="GvdeMetni"/>
        <w:spacing w:line="40" w:lineRule="atLeast"/>
        <w:ind w:right="120" w:firstLine="838"/>
        <w:jc w:val="both"/>
        <w:rPr>
          <w:rFonts w:eastAsiaTheme="minorHAnsi"/>
          <w:color w:val="000000" w:themeColor="text1"/>
        </w:rPr>
      </w:pPr>
    </w:p>
    <w:p w:rsidR="005F228B" w:rsidRPr="00F04A7A" w:rsidRDefault="005F228B" w:rsidP="005F228B">
      <w:pPr>
        <w:pStyle w:val="GvdeMetni"/>
        <w:spacing w:line="40" w:lineRule="atLeast"/>
        <w:ind w:right="120" w:firstLine="838"/>
        <w:jc w:val="both"/>
        <w:rPr>
          <w:rFonts w:eastAsiaTheme="minorHAnsi"/>
          <w:color w:val="000000" w:themeColor="text1"/>
        </w:rPr>
      </w:pPr>
      <w:r w:rsidRPr="00F04A7A">
        <w:rPr>
          <w:rFonts w:eastAsiaTheme="minorHAnsi"/>
          <w:color w:val="000000" w:themeColor="text1"/>
        </w:rPr>
        <w:t>Bununla birlikte terör örgütüne müzahir kitlelerce</w:t>
      </w:r>
      <w:r w:rsidR="009B49C5" w:rsidRPr="00F04A7A">
        <w:rPr>
          <w:rFonts w:eastAsiaTheme="minorHAnsi"/>
          <w:color w:val="000000" w:themeColor="text1"/>
        </w:rPr>
        <w:t>,</w:t>
      </w:r>
      <w:r w:rsidRPr="00F04A7A">
        <w:rPr>
          <w:rFonts w:eastAsiaTheme="minorHAnsi"/>
          <w:color w:val="000000" w:themeColor="text1"/>
        </w:rPr>
        <w:t xml:space="preserve"> ilimiz genelinde terör örgütü</w:t>
      </w:r>
      <w:r w:rsidR="009B49C5" w:rsidRPr="00F04A7A">
        <w:rPr>
          <w:rFonts w:eastAsiaTheme="minorHAnsi"/>
          <w:color w:val="000000" w:themeColor="text1"/>
        </w:rPr>
        <w:t xml:space="preserve"> lehine yapılabilecek </w:t>
      </w:r>
      <w:r w:rsidRPr="00F04A7A">
        <w:rPr>
          <w:rFonts w:eastAsiaTheme="minorHAnsi"/>
          <w:color w:val="000000" w:themeColor="text1"/>
        </w:rPr>
        <w:t xml:space="preserve">yasadışı eylemlere </w:t>
      </w:r>
      <w:r w:rsidRPr="00F04A7A">
        <w:rPr>
          <w:rFonts w:eastAsiaTheme="minorHAnsi"/>
          <w:i/>
          <w:color w:val="000000" w:themeColor="text1"/>
        </w:rPr>
        <w:t>(basın açıklaması, korsan gösteri yürüyüşü, lastik yakma, havai fişek atma, yazılama vb.)</w:t>
      </w:r>
      <w:r w:rsidRPr="00F04A7A">
        <w:rPr>
          <w:rFonts w:eastAsiaTheme="minorHAnsi"/>
          <w:color w:val="000000" w:themeColor="text1"/>
        </w:rPr>
        <w:t xml:space="preserve"> tevessül edebilecekleri, vatandaşların can ve mal güvenliğini olumsuz yönde etkileyecek fiillerin meydana gelebileceği, karşıt görüşlü grupların karşı karşıya gelerek istenmeyen olaylara sebebiyet verebileceği değerlendirilmektedir. </w:t>
      </w:r>
    </w:p>
    <w:p w:rsidR="00EF697F" w:rsidRPr="00EB3EB3" w:rsidRDefault="002F4137" w:rsidP="00073FA4">
      <w:pPr>
        <w:pStyle w:val="GvdeMetni"/>
        <w:spacing w:line="40" w:lineRule="atLeast"/>
        <w:ind w:right="119" w:firstLine="839"/>
        <w:jc w:val="both"/>
      </w:pPr>
      <w:r w:rsidRPr="00EB3EB3">
        <w:tab/>
      </w:r>
    </w:p>
    <w:p w:rsidR="00EF697F" w:rsidRDefault="00EF697F"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Bu kapsamda;</w:t>
      </w:r>
    </w:p>
    <w:p w:rsidR="000473A1" w:rsidRPr="00F04A7A" w:rsidRDefault="000473A1" w:rsidP="00EB3EB3">
      <w:pPr>
        <w:pStyle w:val="AralkYok"/>
        <w:spacing w:line="40" w:lineRule="atLeast"/>
        <w:ind w:firstLine="708"/>
        <w:jc w:val="both"/>
        <w:rPr>
          <w:rFonts w:ascii="Times New Roman" w:hAnsi="Times New Roman" w:cs="Times New Roman"/>
          <w:sz w:val="16"/>
          <w:szCs w:val="16"/>
        </w:rPr>
      </w:pPr>
    </w:p>
    <w:p w:rsidR="003857AE" w:rsidRDefault="003857AE"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Anayasa</w:t>
      </w:r>
      <w:r w:rsidR="007676C4" w:rsidRPr="00EB3EB3">
        <w:rPr>
          <w:rFonts w:ascii="Times New Roman" w:hAnsi="Times New Roman" w:cs="Times New Roman"/>
          <w:sz w:val="24"/>
          <w:szCs w:val="24"/>
        </w:rPr>
        <w:t>’</w:t>
      </w:r>
      <w:r w:rsidRPr="00EB3EB3">
        <w:rPr>
          <w:rFonts w:ascii="Times New Roman" w:hAnsi="Times New Roman" w:cs="Times New Roman"/>
          <w:sz w:val="24"/>
          <w:szCs w:val="24"/>
        </w:rPr>
        <w:t>nın 26. Maddesi</w:t>
      </w:r>
      <w:r w:rsidR="00F0418A">
        <w:rPr>
          <w:rFonts w:ascii="Times New Roman" w:hAnsi="Times New Roman" w:cs="Times New Roman"/>
          <w:sz w:val="24"/>
          <w:szCs w:val="24"/>
        </w:rPr>
        <w:t>’</w:t>
      </w:r>
      <w:r w:rsidRPr="00EB3EB3">
        <w:rPr>
          <w:rFonts w:ascii="Times New Roman" w:hAnsi="Times New Roman" w:cs="Times New Roman"/>
          <w:sz w:val="24"/>
          <w:szCs w:val="24"/>
        </w:rPr>
        <w:t>nde</w:t>
      </w:r>
      <w:r w:rsidR="007676C4" w:rsidRPr="00EB3EB3">
        <w:rPr>
          <w:rFonts w:ascii="Times New Roman" w:hAnsi="Times New Roman" w:cs="Times New Roman"/>
          <w:sz w:val="24"/>
          <w:szCs w:val="24"/>
        </w:rPr>
        <w:t>;</w:t>
      </w:r>
      <w:r w:rsidRPr="00EB3EB3">
        <w:rPr>
          <w:rFonts w:ascii="Times New Roman" w:hAnsi="Times New Roman" w:cs="Times New Roman"/>
          <w:sz w:val="24"/>
          <w:szCs w:val="24"/>
        </w:rPr>
        <w:t xml:space="preserve"> “Herkes, düşünce ve kanaatlerini söz, yazı, resim veya başka yollarla tek başına veya toplu olarak açıklama ve yayma hakkına sahiptir. Bu hürriyet resmi makamların müdahalesi olmaksızın haber veya fikir almak ya</w:t>
      </w:r>
      <w:r w:rsidR="00190BB0" w:rsidRPr="00EB3EB3">
        <w:rPr>
          <w:rFonts w:ascii="Times New Roman" w:hAnsi="Times New Roman" w:cs="Times New Roman"/>
          <w:sz w:val="24"/>
          <w:szCs w:val="24"/>
        </w:rPr>
        <w:t xml:space="preserve"> </w:t>
      </w:r>
      <w:r w:rsidRPr="00EB3EB3">
        <w:rPr>
          <w:rFonts w:ascii="Times New Roman" w:hAnsi="Times New Roman" w:cs="Times New Roman"/>
          <w:sz w:val="24"/>
          <w:szCs w:val="24"/>
        </w:rPr>
        <w:t xml:space="preserve">da vermek serbestliğini de kapsar. Bu fıkra hükmü, televizyon, radyo, sinema veya benzeri yollarla yapılan yayımların izin sistemine bağlanmasına engel değildir. </w:t>
      </w:r>
    </w:p>
    <w:p w:rsidR="000473A1" w:rsidRPr="00F04A7A" w:rsidRDefault="000473A1" w:rsidP="00EB3EB3">
      <w:pPr>
        <w:pStyle w:val="AralkYok"/>
        <w:spacing w:line="40" w:lineRule="atLeast"/>
        <w:ind w:firstLine="708"/>
        <w:jc w:val="both"/>
        <w:rPr>
          <w:rFonts w:ascii="Times New Roman" w:hAnsi="Times New Roman" w:cs="Times New Roman"/>
          <w:sz w:val="20"/>
          <w:szCs w:val="20"/>
        </w:rPr>
      </w:pPr>
    </w:p>
    <w:p w:rsidR="00F04A7A" w:rsidRDefault="00F04A7A" w:rsidP="00AD42AC">
      <w:pPr>
        <w:pStyle w:val="AralkYok"/>
        <w:spacing w:line="40" w:lineRule="atLeast"/>
        <w:ind w:firstLine="708"/>
        <w:jc w:val="both"/>
        <w:rPr>
          <w:rFonts w:ascii="Times New Roman" w:hAnsi="Times New Roman" w:cs="Times New Roman"/>
          <w:sz w:val="24"/>
          <w:szCs w:val="24"/>
        </w:rPr>
      </w:pPr>
    </w:p>
    <w:p w:rsidR="00F04A7A" w:rsidRDefault="00F04A7A" w:rsidP="00AD42AC">
      <w:pPr>
        <w:pStyle w:val="AralkYok"/>
        <w:spacing w:line="40" w:lineRule="atLeast"/>
        <w:ind w:firstLine="708"/>
        <w:jc w:val="both"/>
        <w:rPr>
          <w:rFonts w:ascii="Times New Roman" w:hAnsi="Times New Roman" w:cs="Times New Roman"/>
          <w:sz w:val="24"/>
          <w:szCs w:val="24"/>
        </w:rPr>
      </w:pPr>
    </w:p>
    <w:p w:rsidR="003857AE" w:rsidRPr="00EB3EB3" w:rsidRDefault="003857AE" w:rsidP="00F04A7A">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Bu hürriyetlerin kullanılması, milli güvenlik, kamu düzeni, kamu güvenliği, cumhuriyetin temel nitelikleri ve devletin ilkesi ve milleti ile bölünmez bütünlüğünün korunması, suçların önlenmesi, suçluların</w:t>
      </w:r>
      <w:r w:rsidR="00AD42AC">
        <w:rPr>
          <w:rFonts w:ascii="Times New Roman" w:hAnsi="Times New Roman" w:cs="Times New Roman"/>
          <w:sz w:val="24"/>
          <w:szCs w:val="24"/>
        </w:rPr>
        <w:t xml:space="preserve"> </w:t>
      </w:r>
      <w:r w:rsidRPr="00EB3EB3">
        <w:rPr>
          <w:rFonts w:ascii="Times New Roman" w:hAnsi="Times New Roman" w:cs="Times New Roman"/>
          <w:sz w:val="24"/>
          <w:szCs w:val="24"/>
        </w:rPr>
        <w:t>cezalandırılması, devlet sırrı olarak usulünce belirlenmiş bilgilerin açıklanmaması, başkalarının şöhret veya haklarının, özel ve aile hayatlarının yahut kanun öngördüğü meslek sırlarının korunması veya yargılama görevinin gereğine uygun olarak yerine getirilmesi amacıyla sınırlanabilir.” hükmü ile,</w:t>
      </w:r>
    </w:p>
    <w:p w:rsidR="000473A1" w:rsidRDefault="000473A1" w:rsidP="00EB3EB3">
      <w:pPr>
        <w:pStyle w:val="AralkYok"/>
        <w:spacing w:line="40" w:lineRule="atLeast"/>
        <w:ind w:firstLine="708"/>
        <w:jc w:val="both"/>
        <w:rPr>
          <w:rFonts w:ascii="Times New Roman" w:hAnsi="Times New Roman" w:cs="Times New Roman"/>
          <w:sz w:val="24"/>
          <w:szCs w:val="24"/>
        </w:rPr>
      </w:pPr>
    </w:p>
    <w:p w:rsidR="007676C4" w:rsidRDefault="007676C4"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Anayasa’nın 34. Maddesi</w:t>
      </w:r>
      <w:r w:rsidR="00AD42AC">
        <w:rPr>
          <w:rFonts w:ascii="Times New Roman" w:hAnsi="Times New Roman" w:cs="Times New Roman"/>
          <w:sz w:val="24"/>
          <w:szCs w:val="24"/>
        </w:rPr>
        <w:t>’</w:t>
      </w:r>
      <w:r w:rsidRPr="00EB3EB3">
        <w:rPr>
          <w:rFonts w:ascii="Times New Roman" w:hAnsi="Times New Roman" w:cs="Times New Roman"/>
          <w:sz w:val="24"/>
          <w:szCs w:val="24"/>
        </w:rPr>
        <w:t xml:space="preserve">nde; “Herkes, önceden izin almadan, silahsız veya saldırısız toplantı ve gösteri yürüyüşü düzenleme hakkına sahiptir. Toplantı ve Gösteri Yürüyüşü hakkı ancak, milli güvenlik, kamu düzeni, suç işlenmesinin önlenmesi, genel sağlığın ve genel ahlakın veya başkalarının hak ve özgürlüklerinin korunması amacıyla kanunla sınırlanabilir. </w:t>
      </w:r>
    </w:p>
    <w:p w:rsidR="009B49C5" w:rsidRDefault="009B49C5" w:rsidP="00EB3EB3">
      <w:pPr>
        <w:pStyle w:val="AralkYok"/>
        <w:spacing w:line="40" w:lineRule="atLeast"/>
        <w:ind w:firstLine="708"/>
        <w:jc w:val="both"/>
        <w:rPr>
          <w:rFonts w:ascii="Times New Roman" w:hAnsi="Times New Roman" w:cs="Times New Roman"/>
          <w:sz w:val="24"/>
          <w:szCs w:val="24"/>
        </w:rPr>
      </w:pPr>
    </w:p>
    <w:p w:rsidR="007676C4" w:rsidRDefault="007676C4"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Toplantı ve Gösteri Yürüyüşü düzenleme hakkının kullanılmasında uygula</w:t>
      </w:r>
      <w:r w:rsidR="007F1498" w:rsidRPr="00EB3EB3">
        <w:rPr>
          <w:rFonts w:ascii="Times New Roman" w:hAnsi="Times New Roman" w:cs="Times New Roman"/>
          <w:sz w:val="24"/>
          <w:szCs w:val="24"/>
        </w:rPr>
        <w:t>na</w:t>
      </w:r>
      <w:r w:rsidRPr="00EB3EB3">
        <w:rPr>
          <w:rFonts w:ascii="Times New Roman" w:hAnsi="Times New Roman" w:cs="Times New Roman"/>
          <w:sz w:val="24"/>
          <w:szCs w:val="24"/>
        </w:rPr>
        <w:t xml:space="preserve">cak şekil, şart ve </w:t>
      </w:r>
      <w:r w:rsidR="007F1498" w:rsidRPr="00EB3EB3">
        <w:rPr>
          <w:rFonts w:ascii="Times New Roman" w:hAnsi="Times New Roman" w:cs="Times New Roman"/>
          <w:sz w:val="24"/>
          <w:szCs w:val="24"/>
        </w:rPr>
        <w:t>usuller</w:t>
      </w:r>
      <w:r w:rsidRPr="00EB3EB3">
        <w:rPr>
          <w:rFonts w:ascii="Times New Roman" w:hAnsi="Times New Roman" w:cs="Times New Roman"/>
          <w:sz w:val="24"/>
          <w:szCs w:val="24"/>
        </w:rPr>
        <w:t xml:space="preserve"> kanunda gösterilir.</w:t>
      </w:r>
      <w:r w:rsidR="007F1498" w:rsidRPr="00EB3EB3">
        <w:rPr>
          <w:rFonts w:ascii="Times New Roman" w:hAnsi="Times New Roman" w:cs="Times New Roman"/>
          <w:sz w:val="24"/>
          <w:szCs w:val="24"/>
        </w:rPr>
        <w:t>” hükümleri bulunmaktadır.</w:t>
      </w:r>
    </w:p>
    <w:p w:rsidR="000473A1" w:rsidRDefault="000473A1" w:rsidP="00EB3EB3">
      <w:pPr>
        <w:pStyle w:val="AralkYok"/>
        <w:spacing w:line="40" w:lineRule="atLeast"/>
        <w:ind w:firstLine="708"/>
        <w:jc w:val="both"/>
        <w:rPr>
          <w:rFonts w:ascii="Times New Roman" w:hAnsi="Times New Roman" w:cs="Times New Roman"/>
          <w:sz w:val="24"/>
          <w:szCs w:val="24"/>
        </w:rPr>
      </w:pPr>
    </w:p>
    <w:p w:rsidR="003857AE" w:rsidRDefault="00685FCD"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 xml:space="preserve">2911 </w:t>
      </w:r>
      <w:r w:rsidR="00DF5BC1" w:rsidRPr="00EB3EB3">
        <w:rPr>
          <w:rFonts w:ascii="Times New Roman" w:hAnsi="Times New Roman" w:cs="Times New Roman"/>
          <w:sz w:val="24"/>
          <w:szCs w:val="24"/>
        </w:rPr>
        <w:t>S</w:t>
      </w:r>
      <w:r w:rsidRPr="00EB3EB3">
        <w:rPr>
          <w:rFonts w:ascii="Times New Roman" w:hAnsi="Times New Roman" w:cs="Times New Roman"/>
          <w:sz w:val="24"/>
          <w:szCs w:val="24"/>
        </w:rPr>
        <w:t xml:space="preserve">ayılı Toplantı ve Gösteri Yürüyüşleri </w:t>
      </w:r>
      <w:r w:rsidR="006C7915" w:rsidRPr="00EB3EB3">
        <w:rPr>
          <w:rFonts w:ascii="Times New Roman" w:hAnsi="Times New Roman" w:cs="Times New Roman"/>
          <w:sz w:val="24"/>
          <w:szCs w:val="24"/>
        </w:rPr>
        <w:t>Kanunu</w:t>
      </w:r>
      <w:r w:rsidR="00AD42AC">
        <w:rPr>
          <w:rFonts w:ascii="Times New Roman" w:hAnsi="Times New Roman" w:cs="Times New Roman"/>
          <w:sz w:val="24"/>
          <w:szCs w:val="24"/>
        </w:rPr>
        <w:t>’</w:t>
      </w:r>
      <w:r w:rsidR="006C7915">
        <w:rPr>
          <w:rFonts w:ascii="Times New Roman" w:hAnsi="Times New Roman" w:cs="Times New Roman"/>
          <w:sz w:val="24"/>
          <w:szCs w:val="24"/>
        </w:rPr>
        <w:t>nu</w:t>
      </w:r>
      <w:r w:rsidR="006C7915" w:rsidRPr="00EB3EB3">
        <w:rPr>
          <w:rFonts w:ascii="Times New Roman" w:hAnsi="Times New Roman" w:cs="Times New Roman"/>
          <w:sz w:val="24"/>
          <w:szCs w:val="24"/>
        </w:rPr>
        <w:t xml:space="preserve">n </w:t>
      </w:r>
      <w:r w:rsidRPr="00EB3EB3">
        <w:rPr>
          <w:rFonts w:ascii="Times New Roman" w:hAnsi="Times New Roman" w:cs="Times New Roman"/>
          <w:sz w:val="24"/>
          <w:szCs w:val="24"/>
        </w:rPr>
        <w:t xml:space="preserve">17. </w:t>
      </w:r>
      <w:r w:rsidR="00AD42AC" w:rsidRPr="00EB3EB3">
        <w:rPr>
          <w:rFonts w:ascii="Times New Roman" w:hAnsi="Times New Roman" w:cs="Times New Roman"/>
          <w:sz w:val="24"/>
          <w:szCs w:val="24"/>
        </w:rPr>
        <w:t>maddesinde</w:t>
      </w:r>
      <w:r w:rsidRPr="00EB3EB3">
        <w:rPr>
          <w:rFonts w:ascii="Times New Roman" w:hAnsi="Times New Roman" w:cs="Times New Roman"/>
          <w:sz w:val="24"/>
          <w:szCs w:val="24"/>
        </w:rPr>
        <w:t>; “Bölge valisi, vali veya kaymakam, milli güvenlik, kamu düzeni, suç işlenmesinin önlenmesi, genel sağlığın ve genel ahlakın veya başkalarının hak ve özgürlüklerinin korunması amacıyla belirli bir toplantıyı bir ayı aşmamak üzere erteleyebilir veya suç işleneceğini dair açık bir ve yakın bir tehlike mevcut olması halinde yasaklayabilir</w:t>
      </w:r>
      <w:r w:rsidR="00A93A3C">
        <w:rPr>
          <w:rFonts w:ascii="Times New Roman" w:hAnsi="Times New Roman" w:cs="Times New Roman"/>
          <w:sz w:val="24"/>
          <w:szCs w:val="24"/>
        </w:rPr>
        <w:t>.</w:t>
      </w:r>
      <w:r w:rsidRPr="00EB3EB3">
        <w:rPr>
          <w:rFonts w:ascii="Times New Roman" w:hAnsi="Times New Roman" w:cs="Times New Roman"/>
          <w:sz w:val="24"/>
          <w:szCs w:val="24"/>
        </w:rPr>
        <w:t xml:space="preserve">” hükmü ile, </w:t>
      </w:r>
    </w:p>
    <w:p w:rsidR="000473A1" w:rsidRDefault="000473A1" w:rsidP="00EB3EB3">
      <w:pPr>
        <w:pStyle w:val="AralkYok"/>
        <w:spacing w:line="40" w:lineRule="atLeast"/>
        <w:ind w:firstLine="708"/>
        <w:jc w:val="both"/>
        <w:rPr>
          <w:rFonts w:ascii="Times New Roman" w:hAnsi="Times New Roman" w:cs="Times New Roman"/>
          <w:sz w:val="24"/>
          <w:szCs w:val="24"/>
        </w:rPr>
      </w:pPr>
    </w:p>
    <w:p w:rsidR="00685FCD" w:rsidRDefault="00DF5BC1"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 xml:space="preserve">2911 Sayılı Toplantı ve Gösteri Yürüyüşleri </w:t>
      </w:r>
      <w:r w:rsidR="006C7915" w:rsidRPr="00EB3EB3">
        <w:rPr>
          <w:rFonts w:ascii="Times New Roman" w:hAnsi="Times New Roman" w:cs="Times New Roman"/>
          <w:sz w:val="24"/>
          <w:szCs w:val="24"/>
        </w:rPr>
        <w:t>Kanunu</w:t>
      </w:r>
      <w:r w:rsidR="00AD42AC">
        <w:rPr>
          <w:rFonts w:ascii="Times New Roman" w:hAnsi="Times New Roman" w:cs="Times New Roman"/>
          <w:sz w:val="24"/>
          <w:szCs w:val="24"/>
        </w:rPr>
        <w:t>’</w:t>
      </w:r>
      <w:r w:rsidR="006C7915">
        <w:rPr>
          <w:rFonts w:ascii="Times New Roman" w:hAnsi="Times New Roman" w:cs="Times New Roman"/>
          <w:sz w:val="24"/>
          <w:szCs w:val="24"/>
        </w:rPr>
        <w:t>nu</w:t>
      </w:r>
      <w:r w:rsidR="006C7915" w:rsidRPr="00EB3EB3">
        <w:rPr>
          <w:rFonts w:ascii="Times New Roman" w:hAnsi="Times New Roman" w:cs="Times New Roman"/>
          <w:sz w:val="24"/>
          <w:szCs w:val="24"/>
        </w:rPr>
        <w:t xml:space="preserve">n </w:t>
      </w:r>
      <w:r w:rsidRPr="00EB3EB3">
        <w:rPr>
          <w:rFonts w:ascii="Times New Roman" w:hAnsi="Times New Roman" w:cs="Times New Roman"/>
          <w:sz w:val="24"/>
          <w:szCs w:val="24"/>
        </w:rPr>
        <w:t xml:space="preserve">19. </w:t>
      </w:r>
      <w:r w:rsidR="00AD42AC" w:rsidRPr="00EB3EB3">
        <w:rPr>
          <w:rFonts w:ascii="Times New Roman" w:hAnsi="Times New Roman" w:cs="Times New Roman"/>
          <w:sz w:val="24"/>
          <w:szCs w:val="24"/>
        </w:rPr>
        <w:t>maddesinde</w:t>
      </w:r>
      <w:r w:rsidRPr="00EB3EB3">
        <w:rPr>
          <w:rFonts w:ascii="Times New Roman" w:hAnsi="Times New Roman" w:cs="Times New Roman"/>
          <w:sz w:val="24"/>
          <w:szCs w:val="24"/>
        </w:rPr>
        <w:t xml:space="preserve">; “Bölge valisi, milli güvenlik, kamu düzeni, suç işlenmesinin önlenmesi, genel sağlığın ve genel ahlakın veya başkalarının hak ve özgürlüklerinin korunması amacıyla bölgeye dahil illerin birinde veya </w:t>
      </w:r>
      <w:r w:rsidR="00AD42AC" w:rsidRPr="00EB3EB3">
        <w:rPr>
          <w:rFonts w:ascii="Times New Roman" w:hAnsi="Times New Roman" w:cs="Times New Roman"/>
          <w:sz w:val="24"/>
          <w:szCs w:val="24"/>
        </w:rPr>
        <w:t>birkaçında</w:t>
      </w:r>
      <w:r w:rsidRPr="00EB3EB3">
        <w:rPr>
          <w:rFonts w:ascii="Times New Roman" w:hAnsi="Times New Roman" w:cs="Times New Roman"/>
          <w:sz w:val="24"/>
          <w:szCs w:val="24"/>
        </w:rPr>
        <w:t xml:space="preserve"> </w:t>
      </w:r>
      <w:r w:rsidR="00AD42AC" w:rsidRPr="00EB3EB3">
        <w:rPr>
          <w:rFonts w:ascii="Times New Roman" w:hAnsi="Times New Roman" w:cs="Times New Roman"/>
          <w:sz w:val="24"/>
          <w:szCs w:val="24"/>
        </w:rPr>
        <w:t>ya da</w:t>
      </w:r>
      <w:r w:rsidRPr="00EB3EB3">
        <w:rPr>
          <w:rFonts w:ascii="Times New Roman" w:hAnsi="Times New Roman" w:cs="Times New Roman"/>
          <w:sz w:val="24"/>
          <w:szCs w:val="24"/>
        </w:rPr>
        <w:t xml:space="preserve"> bir ili</w:t>
      </w:r>
      <w:r w:rsidR="00A82CF3" w:rsidRPr="00EB3EB3">
        <w:rPr>
          <w:rFonts w:ascii="Times New Roman" w:hAnsi="Times New Roman" w:cs="Times New Roman"/>
          <w:sz w:val="24"/>
          <w:szCs w:val="24"/>
        </w:rPr>
        <w:t>n</w:t>
      </w:r>
      <w:r w:rsidRPr="00EB3EB3">
        <w:rPr>
          <w:rFonts w:ascii="Times New Roman" w:hAnsi="Times New Roman" w:cs="Times New Roman"/>
          <w:sz w:val="24"/>
          <w:szCs w:val="24"/>
        </w:rPr>
        <w:t xml:space="preserve"> bir veya birkaç ilçesinde bütün toplantıları bir ayı geçmemek üzere erteleyebilir. Valiler de aynı sebeplere dayalı olarak ve suç işleneceğine dair açık ve yakın tehlike mevcut olması halinde bağlı ilçelerin birinde veya birkaçında bütün toplantıları bir ayı geçmemek üzere yasaklayabilir.</w:t>
      </w:r>
    </w:p>
    <w:p w:rsidR="000473A1" w:rsidRDefault="000473A1" w:rsidP="006C7915">
      <w:pPr>
        <w:pStyle w:val="AralkYok"/>
        <w:spacing w:line="40" w:lineRule="atLeast"/>
        <w:ind w:firstLine="708"/>
        <w:jc w:val="both"/>
        <w:rPr>
          <w:rFonts w:ascii="Times New Roman" w:hAnsi="Times New Roman" w:cs="Times New Roman"/>
          <w:sz w:val="24"/>
          <w:szCs w:val="24"/>
        </w:rPr>
      </w:pPr>
    </w:p>
    <w:p w:rsidR="00DF5BC1" w:rsidRPr="00EB3EB3" w:rsidRDefault="00DF5BC1" w:rsidP="006C7915">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 xml:space="preserve">Yasaklama Kararı gerekçeli olarak verilir. Kararın özeti yasaklamanın uygulanacağı yerlerde </w:t>
      </w:r>
      <w:r w:rsidR="00F04A7A" w:rsidRPr="00EB3EB3">
        <w:rPr>
          <w:rFonts w:ascii="Times New Roman" w:hAnsi="Times New Roman" w:cs="Times New Roman"/>
          <w:sz w:val="24"/>
          <w:szCs w:val="24"/>
        </w:rPr>
        <w:t>mutat</w:t>
      </w:r>
      <w:r w:rsidRPr="00EB3EB3">
        <w:rPr>
          <w:rFonts w:ascii="Times New Roman" w:hAnsi="Times New Roman" w:cs="Times New Roman"/>
          <w:sz w:val="24"/>
          <w:szCs w:val="24"/>
        </w:rPr>
        <w:t xml:space="preserve"> vasıtalarla ilan edilir. Ayrıca İçişleri Bakanlığına bilgi verilir” hükümleri bulunmaktadır. </w:t>
      </w:r>
    </w:p>
    <w:p w:rsidR="000473A1" w:rsidRDefault="000473A1" w:rsidP="00EB3EB3">
      <w:pPr>
        <w:pStyle w:val="AralkYok"/>
        <w:spacing w:line="40" w:lineRule="atLeast"/>
        <w:ind w:firstLine="708"/>
        <w:jc w:val="both"/>
        <w:rPr>
          <w:rFonts w:ascii="Times New Roman" w:hAnsi="Times New Roman" w:cs="Times New Roman"/>
          <w:sz w:val="24"/>
          <w:szCs w:val="24"/>
        </w:rPr>
      </w:pPr>
    </w:p>
    <w:p w:rsidR="00DF5BC1" w:rsidRPr="00EB3EB3" w:rsidRDefault="00DF5BC1" w:rsidP="00EB3EB3">
      <w:pPr>
        <w:pStyle w:val="AralkYok"/>
        <w:spacing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5442 Sayılı İller İdaresi Kanunu</w:t>
      </w:r>
      <w:r w:rsidR="00AD42AC">
        <w:rPr>
          <w:rFonts w:ascii="Times New Roman" w:hAnsi="Times New Roman" w:cs="Times New Roman"/>
          <w:sz w:val="24"/>
          <w:szCs w:val="24"/>
        </w:rPr>
        <w:t>’</w:t>
      </w:r>
      <w:r w:rsidR="006C7915">
        <w:rPr>
          <w:rFonts w:ascii="Times New Roman" w:hAnsi="Times New Roman" w:cs="Times New Roman"/>
          <w:sz w:val="24"/>
          <w:szCs w:val="24"/>
        </w:rPr>
        <w:t>nu</w:t>
      </w:r>
      <w:r w:rsidRPr="00EB3EB3">
        <w:rPr>
          <w:rFonts w:ascii="Times New Roman" w:hAnsi="Times New Roman" w:cs="Times New Roman"/>
          <w:sz w:val="24"/>
          <w:szCs w:val="24"/>
        </w:rPr>
        <w:t xml:space="preserve">n 11. </w:t>
      </w:r>
      <w:r w:rsidR="00AD42AC" w:rsidRPr="00EB3EB3">
        <w:rPr>
          <w:rFonts w:ascii="Times New Roman" w:hAnsi="Times New Roman" w:cs="Times New Roman"/>
          <w:sz w:val="24"/>
          <w:szCs w:val="24"/>
        </w:rPr>
        <w:t xml:space="preserve">maddesinin </w:t>
      </w:r>
      <w:r w:rsidRPr="00EB3EB3">
        <w:rPr>
          <w:rFonts w:ascii="Times New Roman" w:hAnsi="Times New Roman" w:cs="Times New Roman"/>
          <w:sz w:val="24"/>
          <w:szCs w:val="24"/>
        </w:rPr>
        <w:t xml:space="preserve">(a) </w:t>
      </w:r>
      <w:r w:rsidR="00AD42AC" w:rsidRPr="00EB3EB3">
        <w:rPr>
          <w:rFonts w:ascii="Times New Roman" w:hAnsi="Times New Roman" w:cs="Times New Roman"/>
          <w:sz w:val="24"/>
          <w:szCs w:val="24"/>
        </w:rPr>
        <w:t>fıkrasında</w:t>
      </w:r>
      <w:r w:rsidRPr="00EB3EB3">
        <w:rPr>
          <w:rFonts w:ascii="Times New Roman" w:hAnsi="Times New Roman" w:cs="Times New Roman"/>
          <w:sz w:val="24"/>
          <w:szCs w:val="24"/>
        </w:rPr>
        <w:t xml:space="preserve">; “Vali, il sınırları içerisinde bulunan </w:t>
      </w:r>
      <w:r w:rsidR="00533CA1" w:rsidRPr="00EB3EB3">
        <w:rPr>
          <w:rFonts w:ascii="Times New Roman" w:hAnsi="Times New Roman" w:cs="Times New Roman"/>
          <w:sz w:val="24"/>
          <w:szCs w:val="24"/>
        </w:rPr>
        <w:t xml:space="preserve">genel ve özel bütün kolluk ve teşkilatlarının amiridir. Suç işlemişini önlemek, kamu düzen ve güvenliğini sağlamak için gerekli tedbirleri alır. Bu maksatla devletin genel ve özel kolluk kuvvetlerini istihdam eder, bu teşkilat amir ve memurları vali tarafından verilen emirleri derhal yerine getirmekle yükümlüdür.” hükmü ile, </w:t>
      </w:r>
    </w:p>
    <w:p w:rsidR="000473A1" w:rsidRDefault="00685FCD" w:rsidP="00EB3EB3">
      <w:pPr>
        <w:pStyle w:val="AralkYok"/>
        <w:spacing w:line="40" w:lineRule="atLeast"/>
        <w:jc w:val="both"/>
        <w:rPr>
          <w:rFonts w:ascii="Times New Roman" w:hAnsi="Times New Roman" w:cs="Times New Roman"/>
          <w:sz w:val="24"/>
          <w:szCs w:val="24"/>
        </w:rPr>
      </w:pPr>
      <w:r w:rsidRPr="00EB3EB3">
        <w:rPr>
          <w:rFonts w:ascii="Times New Roman" w:hAnsi="Times New Roman" w:cs="Times New Roman"/>
          <w:sz w:val="24"/>
          <w:szCs w:val="24"/>
        </w:rPr>
        <w:t xml:space="preserve"> </w:t>
      </w:r>
      <w:r w:rsidR="00533CA1" w:rsidRPr="00EB3EB3">
        <w:rPr>
          <w:rFonts w:ascii="Times New Roman" w:hAnsi="Times New Roman" w:cs="Times New Roman"/>
          <w:sz w:val="24"/>
          <w:szCs w:val="24"/>
        </w:rPr>
        <w:tab/>
      </w:r>
    </w:p>
    <w:p w:rsidR="003857AE" w:rsidRPr="00EB3EB3" w:rsidRDefault="00CE6759" w:rsidP="000473A1">
      <w:pPr>
        <w:pStyle w:val="AralkYok"/>
        <w:spacing w:line="40" w:lineRule="atLeast"/>
        <w:ind w:firstLine="567"/>
        <w:jc w:val="both"/>
        <w:rPr>
          <w:rFonts w:ascii="Times New Roman" w:hAnsi="Times New Roman" w:cs="Times New Roman"/>
          <w:sz w:val="24"/>
          <w:szCs w:val="24"/>
        </w:rPr>
      </w:pPr>
      <w:r w:rsidRPr="00EB3EB3">
        <w:rPr>
          <w:rFonts w:ascii="Times New Roman" w:hAnsi="Times New Roman" w:cs="Times New Roman"/>
          <w:sz w:val="24"/>
          <w:szCs w:val="24"/>
        </w:rPr>
        <w:t xml:space="preserve">5442 Sayılı </w:t>
      </w:r>
      <w:r w:rsidR="00AD42AC" w:rsidRPr="00EB3EB3">
        <w:rPr>
          <w:rFonts w:ascii="Times New Roman" w:hAnsi="Times New Roman" w:cs="Times New Roman"/>
          <w:sz w:val="24"/>
          <w:szCs w:val="24"/>
        </w:rPr>
        <w:t>İl İdaresi Kanunu</w:t>
      </w:r>
      <w:r w:rsidR="00AD42AC">
        <w:rPr>
          <w:rFonts w:ascii="Times New Roman" w:hAnsi="Times New Roman" w:cs="Times New Roman"/>
          <w:sz w:val="24"/>
          <w:szCs w:val="24"/>
        </w:rPr>
        <w:t>’nun</w:t>
      </w:r>
      <w:r w:rsidR="006C7915" w:rsidRPr="00EB3EB3">
        <w:rPr>
          <w:rFonts w:ascii="Times New Roman" w:hAnsi="Times New Roman" w:cs="Times New Roman"/>
          <w:sz w:val="24"/>
          <w:szCs w:val="24"/>
        </w:rPr>
        <w:t xml:space="preserve"> </w:t>
      </w:r>
      <w:r w:rsidRPr="00EB3EB3">
        <w:rPr>
          <w:rFonts w:ascii="Times New Roman" w:hAnsi="Times New Roman" w:cs="Times New Roman"/>
          <w:sz w:val="24"/>
          <w:szCs w:val="24"/>
        </w:rPr>
        <w:t xml:space="preserve">11. </w:t>
      </w:r>
      <w:r w:rsidR="00AD42AC" w:rsidRPr="00EB3EB3">
        <w:rPr>
          <w:rFonts w:ascii="Times New Roman" w:hAnsi="Times New Roman" w:cs="Times New Roman"/>
          <w:sz w:val="24"/>
          <w:szCs w:val="24"/>
        </w:rPr>
        <w:t xml:space="preserve">maddesinin </w:t>
      </w:r>
      <w:r w:rsidRPr="00EB3EB3">
        <w:rPr>
          <w:rFonts w:ascii="Times New Roman" w:hAnsi="Times New Roman" w:cs="Times New Roman"/>
          <w:sz w:val="24"/>
          <w:szCs w:val="24"/>
        </w:rPr>
        <w:t xml:space="preserve">(c) </w:t>
      </w:r>
      <w:r w:rsidR="00AD42AC" w:rsidRPr="00EB3EB3">
        <w:rPr>
          <w:rFonts w:ascii="Times New Roman" w:hAnsi="Times New Roman" w:cs="Times New Roman"/>
          <w:sz w:val="24"/>
          <w:szCs w:val="24"/>
        </w:rPr>
        <w:t>fıkrasında</w:t>
      </w:r>
      <w:r w:rsidRPr="00EB3EB3">
        <w:rPr>
          <w:rFonts w:ascii="Times New Roman" w:hAnsi="Times New Roman" w:cs="Times New Roman"/>
          <w:sz w:val="24"/>
          <w:szCs w:val="24"/>
        </w:rPr>
        <w:t>; “İl sınırları içerisinde huzur ve güvenliği, kişi dokunulmazlığını, tasarrufa müteallik emniyetin, kamu esenliğinin sağlanması ve önleyici kolluk yetkisi valinin ödev ve görevlerinde</w:t>
      </w:r>
      <w:r w:rsidR="002B3D0F" w:rsidRPr="00EB3EB3">
        <w:rPr>
          <w:rFonts w:ascii="Times New Roman" w:hAnsi="Times New Roman" w:cs="Times New Roman"/>
          <w:sz w:val="24"/>
          <w:szCs w:val="24"/>
        </w:rPr>
        <w:t xml:space="preserve">ndir. Bunları sağlamak için vali gereken karar ve tedbirleri alır.” hükmü ile, </w:t>
      </w:r>
    </w:p>
    <w:p w:rsidR="000473A1" w:rsidRDefault="000473A1" w:rsidP="00EB3EB3">
      <w:pPr>
        <w:spacing w:after="0" w:line="40" w:lineRule="atLeast"/>
        <w:ind w:firstLine="708"/>
        <w:jc w:val="both"/>
        <w:rPr>
          <w:rFonts w:ascii="Times New Roman" w:hAnsi="Times New Roman" w:cs="Times New Roman"/>
          <w:sz w:val="24"/>
          <w:szCs w:val="24"/>
        </w:rPr>
      </w:pPr>
    </w:p>
    <w:p w:rsidR="003857AE" w:rsidRPr="00EB3EB3" w:rsidRDefault="00DE3ECA" w:rsidP="00EB3EB3">
      <w:pPr>
        <w:spacing w:after="0"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 xml:space="preserve">5442 Sayılı İl İdaresi </w:t>
      </w:r>
      <w:r w:rsidR="006C7915" w:rsidRPr="00EB3EB3">
        <w:rPr>
          <w:rFonts w:ascii="Times New Roman" w:hAnsi="Times New Roman" w:cs="Times New Roman"/>
          <w:sz w:val="24"/>
          <w:szCs w:val="24"/>
        </w:rPr>
        <w:t>Kanunu</w:t>
      </w:r>
      <w:r w:rsidR="00AD42AC">
        <w:rPr>
          <w:rFonts w:ascii="Times New Roman" w:hAnsi="Times New Roman" w:cs="Times New Roman"/>
          <w:sz w:val="24"/>
          <w:szCs w:val="24"/>
        </w:rPr>
        <w:t>’</w:t>
      </w:r>
      <w:r w:rsidR="006C7915">
        <w:rPr>
          <w:rFonts w:ascii="Times New Roman" w:hAnsi="Times New Roman" w:cs="Times New Roman"/>
          <w:sz w:val="24"/>
          <w:szCs w:val="24"/>
        </w:rPr>
        <w:t>nu</w:t>
      </w:r>
      <w:r w:rsidR="006C7915" w:rsidRPr="00EB3EB3">
        <w:rPr>
          <w:rFonts w:ascii="Times New Roman" w:hAnsi="Times New Roman" w:cs="Times New Roman"/>
          <w:sz w:val="24"/>
          <w:szCs w:val="24"/>
        </w:rPr>
        <w:t xml:space="preserve">n </w:t>
      </w:r>
      <w:r w:rsidRPr="00EB3EB3">
        <w:rPr>
          <w:rFonts w:ascii="Times New Roman" w:hAnsi="Times New Roman" w:cs="Times New Roman"/>
          <w:sz w:val="24"/>
          <w:szCs w:val="24"/>
        </w:rPr>
        <w:t xml:space="preserve">11. </w:t>
      </w:r>
      <w:r w:rsidR="00AD42AC" w:rsidRPr="00EB3EB3">
        <w:rPr>
          <w:rFonts w:ascii="Times New Roman" w:hAnsi="Times New Roman" w:cs="Times New Roman"/>
          <w:sz w:val="24"/>
          <w:szCs w:val="24"/>
        </w:rPr>
        <w:t>maddesinin ek fıkrasında</w:t>
      </w:r>
      <w:r w:rsidRPr="00EB3EB3">
        <w:rPr>
          <w:rFonts w:ascii="Times New Roman" w:hAnsi="Times New Roman" w:cs="Times New Roman"/>
          <w:sz w:val="24"/>
          <w:szCs w:val="24"/>
        </w:rPr>
        <w:t xml:space="preserve">; “Vali, kamu düzenini veya güvenliğinin olağan hayatı durduracak veya kesintiye uğratacak şekilde bozulduğu veya bozulacağına ilişkin ciddi belirtilerin bulunduğu hallerde, 15 günü geçmemek üzere ildeki belirli yerlere girişi ve çıkışı, kamu düzeni yada kamu güvenliğini bozabileceği şüphesi bulunan kişiler için sınırlayabilir; belirli yerlerde veya saatlerde kişilerin dolaşmalarına, toplanmalarına, araçların seyirlerini düzenleyebilir yada kısıtlayabilir ve ruhsatlı da olsa her çeşit silah ve merminin taşınması ve naklini yasaklayabilir.” hükümleri bulunmaktadır. </w:t>
      </w:r>
    </w:p>
    <w:p w:rsidR="000473A1" w:rsidRDefault="000473A1" w:rsidP="00EB3EB3">
      <w:pPr>
        <w:spacing w:after="0" w:line="40" w:lineRule="atLeast"/>
        <w:ind w:firstLine="708"/>
        <w:jc w:val="both"/>
        <w:rPr>
          <w:rFonts w:ascii="Times New Roman" w:hAnsi="Times New Roman" w:cs="Times New Roman"/>
          <w:sz w:val="24"/>
          <w:szCs w:val="24"/>
        </w:rPr>
      </w:pPr>
    </w:p>
    <w:p w:rsidR="00F04A7A" w:rsidRDefault="00F04A7A" w:rsidP="00EB3EB3">
      <w:pPr>
        <w:spacing w:after="0" w:line="40" w:lineRule="atLeast"/>
        <w:ind w:firstLine="708"/>
        <w:jc w:val="both"/>
        <w:rPr>
          <w:rFonts w:ascii="Times New Roman" w:hAnsi="Times New Roman" w:cs="Times New Roman"/>
          <w:sz w:val="24"/>
          <w:szCs w:val="24"/>
        </w:rPr>
      </w:pPr>
    </w:p>
    <w:p w:rsidR="00F04A7A" w:rsidRDefault="00F04A7A" w:rsidP="00EB3EB3">
      <w:pPr>
        <w:spacing w:after="0" w:line="40" w:lineRule="atLeast"/>
        <w:ind w:firstLine="708"/>
        <w:jc w:val="both"/>
        <w:rPr>
          <w:rFonts w:ascii="Times New Roman" w:hAnsi="Times New Roman" w:cs="Times New Roman"/>
          <w:sz w:val="24"/>
          <w:szCs w:val="24"/>
        </w:rPr>
      </w:pPr>
    </w:p>
    <w:p w:rsidR="00477D52" w:rsidRPr="00EB3EB3" w:rsidRDefault="00DE3ECA" w:rsidP="00EB3EB3">
      <w:pPr>
        <w:spacing w:after="0"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Cumhuriyetin te</w:t>
      </w:r>
      <w:r w:rsidR="006C7915">
        <w:rPr>
          <w:rFonts w:ascii="Times New Roman" w:hAnsi="Times New Roman" w:cs="Times New Roman"/>
          <w:sz w:val="24"/>
          <w:szCs w:val="24"/>
        </w:rPr>
        <w:t>mel</w:t>
      </w:r>
      <w:r w:rsidRPr="00EB3EB3">
        <w:rPr>
          <w:rFonts w:ascii="Times New Roman" w:hAnsi="Times New Roman" w:cs="Times New Roman"/>
          <w:sz w:val="24"/>
          <w:szCs w:val="24"/>
        </w:rPr>
        <w:t xml:space="preserve"> nitelikleri, devletin ve milletin bölünmez bütünlüğü, milli güvenlik, kamu düzeni, suç işlenmesinin önlenmesi, </w:t>
      </w:r>
      <w:r w:rsidR="00477D52" w:rsidRPr="00EB3EB3">
        <w:rPr>
          <w:rFonts w:ascii="Times New Roman" w:hAnsi="Times New Roman" w:cs="Times New Roman"/>
          <w:sz w:val="24"/>
          <w:szCs w:val="24"/>
        </w:rPr>
        <w:t xml:space="preserve">başkalarının hak ve özgürlüklerinin korunması, genel sağlığın korunması, </w:t>
      </w:r>
      <w:r w:rsidR="00190BB0" w:rsidRPr="00EB3EB3">
        <w:rPr>
          <w:rFonts w:ascii="Times New Roman" w:hAnsi="Times New Roman" w:cs="Times New Roman"/>
          <w:sz w:val="24"/>
          <w:szCs w:val="24"/>
        </w:rPr>
        <w:t>korona</w:t>
      </w:r>
      <w:r w:rsidR="006C7915">
        <w:rPr>
          <w:rFonts w:ascii="Times New Roman" w:hAnsi="Times New Roman" w:cs="Times New Roman"/>
          <w:sz w:val="24"/>
          <w:szCs w:val="24"/>
        </w:rPr>
        <w:t xml:space="preserve"> </w:t>
      </w:r>
      <w:r w:rsidR="00190BB0" w:rsidRPr="00EB3EB3">
        <w:rPr>
          <w:rFonts w:ascii="Times New Roman" w:hAnsi="Times New Roman" w:cs="Times New Roman"/>
          <w:sz w:val="24"/>
          <w:szCs w:val="24"/>
        </w:rPr>
        <w:t>virüs</w:t>
      </w:r>
      <w:r w:rsidR="00477D52" w:rsidRPr="00EB3EB3">
        <w:rPr>
          <w:rFonts w:ascii="Times New Roman" w:hAnsi="Times New Roman" w:cs="Times New Roman"/>
          <w:sz w:val="24"/>
          <w:szCs w:val="24"/>
        </w:rPr>
        <w:t xml:space="preserve"> salgınının yayılmasının önlenmesi, meydana gelebilecek olayların provokasyonların ve yaşanması muhtemel toplumsal olayların önlenmesi amacıyla; </w:t>
      </w:r>
    </w:p>
    <w:p w:rsidR="000473A1" w:rsidRDefault="000473A1" w:rsidP="00EB3EB3">
      <w:pPr>
        <w:spacing w:after="0" w:line="40" w:lineRule="atLeast"/>
        <w:ind w:firstLine="708"/>
        <w:jc w:val="both"/>
        <w:rPr>
          <w:rFonts w:ascii="Times New Roman" w:hAnsi="Times New Roman" w:cs="Times New Roman"/>
          <w:sz w:val="24"/>
          <w:szCs w:val="24"/>
        </w:rPr>
      </w:pPr>
    </w:p>
    <w:p w:rsidR="00477D52" w:rsidRPr="00EB3EB3" w:rsidRDefault="00477D52" w:rsidP="00EB3EB3">
      <w:pPr>
        <w:spacing w:after="0" w:line="40" w:lineRule="atLeast"/>
        <w:ind w:firstLine="708"/>
        <w:jc w:val="both"/>
        <w:rPr>
          <w:rFonts w:ascii="Times New Roman" w:hAnsi="Times New Roman" w:cs="Times New Roman"/>
          <w:sz w:val="24"/>
          <w:szCs w:val="24"/>
        </w:rPr>
      </w:pPr>
      <w:r w:rsidRPr="00EB3EB3">
        <w:rPr>
          <w:rFonts w:ascii="Times New Roman" w:hAnsi="Times New Roman" w:cs="Times New Roman"/>
          <w:sz w:val="24"/>
          <w:szCs w:val="24"/>
        </w:rPr>
        <w:t>Anayasamızda ve diğer kanunlarda belirtilen; 2911 Sayılı Toplantı ve Gösteri Yürüyüşleri Kanun</w:t>
      </w:r>
      <w:r w:rsidR="00AD42AC">
        <w:rPr>
          <w:rFonts w:ascii="Times New Roman" w:hAnsi="Times New Roman" w:cs="Times New Roman"/>
          <w:sz w:val="24"/>
          <w:szCs w:val="24"/>
        </w:rPr>
        <w:t>u</w:t>
      </w:r>
      <w:r w:rsidRPr="00EB3EB3">
        <w:rPr>
          <w:rFonts w:ascii="Times New Roman" w:hAnsi="Times New Roman" w:cs="Times New Roman"/>
          <w:sz w:val="24"/>
          <w:szCs w:val="24"/>
        </w:rPr>
        <w:t>’</w:t>
      </w:r>
      <w:r w:rsidR="00AD42AC">
        <w:rPr>
          <w:rFonts w:ascii="Times New Roman" w:hAnsi="Times New Roman" w:cs="Times New Roman"/>
          <w:sz w:val="24"/>
          <w:szCs w:val="24"/>
        </w:rPr>
        <w:t>n</w:t>
      </w:r>
      <w:r w:rsidRPr="00EB3EB3">
        <w:rPr>
          <w:rFonts w:ascii="Times New Roman" w:hAnsi="Times New Roman" w:cs="Times New Roman"/>
          <w:sz w:val="24"/>
          <w:szCs w:val="24"/>
        </w:rPr>
        <w:t xml:space="preserve">un 17. ve 19. </w:t>
      </w:r>
      <w:r w:rsidR="00AD42AC" w:rsidRPr="00EB3EB3">
        <w:rPr>
          <w:rFonts w:ascii="Times New Roman" w:hAnsi="Times New Roman" w:cs="Times New Roman"/>
          <w:sz w:val="24"/>
          <w:szCs w:val="24"/>
        </w:rPr>
        <w:t xml:space="preserve">maddeleri </w:t>
      </w:r>
      <w:r w:rsidRPr="00EB3EB3">
        <w:rPr>
          <w:rFonts w:ascii="Times New Roman" w:hAnsi="Times New Roman" w:cs="Times New Roman"/>
          <w:sz w:val="24"/>
          <w:szCs w:val="24"/>
        </w:rPr>
        <w:t xml:space="preserve">ile 5442 Sayılı İl İdaresi </w:t>
      </w:r>
      <w:r w:rsidR="00AD42AC" w:rsidRPr="00EB3EB3">
        <w:rPr>
          <w:rFonts w:ascii="Times New Roman" w:hAnsi="Times New Roman" w:cs="Times New Roman"/>
          <w:sz w:val="24"/>
          <w:szCs w:val="24"/>
        </w:rPr>
        <w:t>Kanu</w:t>
      </w:r>
      <w:r w:rsidR="00AD42AC">
        <w:rPr>
          <w:rFonts w:ascii="Times New Roman" w:hAnsi="Times New Roman" w:cs="Times New Roman"/>
          <w:sz w:val="24"/>
          <w:szCs w:val="24"/>
        </w:rPr>
        <w:t>nu’</w:t>
      </w:r>
      <w:r w:rsidR="00AD42AC" w:rsidRPr="00EB3EB3">
        <w:rPr>
          <w:rFonts w:ascii="Times New Roman" w:hAnsi="Times New Roman" w:cs="Times New Roman"/>
          <w:sz w:val="24"/>
          <w:szCs w:val="24"/>
        </w:rPr>
        <w:t>nun</w:t>
      </w:r>
      <w:r w:rsidRPr="00EB3EB3">
        <w:rPr>
          <w:rFonts w:ascii="Times New Roman" w:hAnsi="Times New Roman" w:cs="Times New Roman"/>
          <w:sz w:val="24"/>
          <w:szCs w:val="24"/>
        </w:rPr>
        <w:t xml:space="preserve"> 11. </w:t>
      </w:r>
      <w:r w:rsidR="006C7915">
        <w:rPr>
          <w:rFonts w:ascii="Times New Roman" w:hAnsi="Times New Roman" w:cs="Times New Roman"/>
          <w:sz w:val="24"/>
          <w:szCs w:val="24"/>
        </w:rPr>
        <w:t>m</w:t>
      </w:r>
      <w:r w:rsidRPr="00EB3EB3">
        <w:rPr>
          <w:rFonts w:ascii="Times New Roman" w:hAnsi="Times New Roman" w:cs="Times New Roman"/>
          <w:sz w:val="24"/>
          <w:szCs w:val="24"/>
        </w:rPr>
        <w:t>adde</w:t>
      </w:r>
      <w:r w:rsidR="006C7915">
        <w:rPr>
          <w:rFonts w:ascii="Times New Roman" w:hAnsi="Times New Roman" w:cs="Times New Roman"/>
          <w:sz w:val="24"/>
          <w:szCs w:val="24"/>
        </w:rPr>
        <w:t>si</w:t>
      </w:r>
      <w:r w:rsidRPr="00EB3EB3">
        <w:rPr>
          <w:rFonts w:ascii="Times New Roman" w:hAnsi="Times New Roman" w:cs="Times New Roman"/>
          <w:sz w:val="24"/>
          <w:szCs w:val="24"/>
        </w:rPr>
        <w:t xml:space="preserve"> hükümleri gereğince;</w:t>
      </w:r>
    </w:p>
    <w:p w:rsidR="00F04A7A" w:rsidRDefault="00F04A7A" w:rsidP="00AD42AC">
      <w:pPr>
        <w:spacing w:after="0" w:line="40" w:lineRule="atLeast"/>
        <w:ind w:firstLine="708"/>
        <w:jc w:val="both"/>
        <w:rPr>
          <w:rFonts w:ascii="Times New Roman" w:hAnsi="Times New Roman" w:cs="Times New Roman"/>
          <w:sz w:val="24"/>
          <w:szCs w:val="24"/>
        </w:rPr>
      </w:pPr>
    </w:p>
    <w:p w:rsidR="00477D52" w:rsidRPr="00F04A7A" w:rsidRDefault="00DE3ECA" w:rsidP="00AD42AC">
      <w:pPr>
        <w:spacing w:after="0" w:line="40" w:lineRule="atLeast"/>
        <w:ind w:firstLine="708"/>
        <w:jc w:val="both"/>
        <w:rPr>
          <w:rFonts w:ascii="Times New Roman" w:hAnsi="Times New Roman" w:cs="Times New Roman"/>
          <w:b/>
          <w:color w:val="000000" w:themeColor="text1"/>
          <w:sz w:val="24"/>
          <w:szCs w:val="24"/>
        </w:rPr>
      </w:pPr>
      <w:r w:rsidRPr="00EB3EB3">
        <w:rPr>
          <w:rFonts w:ascii="Times New Roman" w:hAnsi="Times New Roman" w:cs="Times New Roman"/>
          <w:sz w:val="24"/>
          <w:szCs w:val="24"/>
        </w:rPr>
        <w:t xml:space="preserve"> </w:t>
      </w:r>
      <w:r w:rsidR="00477D52" w:rsidRPr="00EB3EB3">
        <w:rPr>
          <w:rFonts w:ascii="Times New Roman" w:hAnsi="Times New Roman" w:cs="Times New Roman"/>
          <w:sz w:val="24"/>
          <w:szCs w:val="24"/>
        </w:rPr>
        <w:t xml:space="preserve">Valilik ve Kaymakamlık makamlarının uygun göreceği etkinlikler ile kamu kurum ve kuruluşlarının düzenleyeceği programlar, resmi bayramlar, resmi anma günleri, resmi tören ve kutlamalar ile bu kurumların gelenek ve göreneklerine göre yapacakları programlar, </w:t>
      </w:r>
      <w:r w:rsidR="00986078" w:rsidRPr="00EB3EB3">
        <w:rPr>
          <w:rFonts w:ascii="Times New Roman" w:hAnsi="Times New Roman" w:cs="Times New Roman"/>
          <w:sz w:val="24"/>
          <w:szCs w:val="24"/>
        </w:rPr>
        <w:t xml:space="preserve">spor faaliyetleri hariç olmak üzere, yukarıda belirtilen amaçlar doğrultusunda yapılması </w:t>
      </w:r>
      <w:r w:rsidR="00986078" w:rsidRPr="00F04A7A">
        <w:rPr>
          <w:rFonts w:ascii="Times New Roman" w:hAnsi="Times New Roman" w:cs="Times New Roman"/>
          <w:color w:val="000000" w:themeColor="text1"/>
          <w:sz w:val="24"/>
          <w:szCs w:val="24"/>
        </w:rPr>
        <w:t xml:space="preserve">muhtemel </w:t>
      </w:r>
      <w:r w:rsidR="00986078" w:rsidRPr="00F04A7A">
        <w:rPr>
          <w:rFonts w:ascii="Times New Roman" w:hAnsi="Times New Roman" w:cs="Times New Roman"/>
          <w:b/>
          <w:color w:val="000000" w:themeColor="text1"/>
          <w:sz w:val="24"/>
          <w:szCs w:val="24"/>
        </w:rPr>
        <w:t>her türlü açık yer toplantıları ile gösteri yürüyüşleri, toplu olarak karşılama ve uğurlama merasimleri, kurum ve kuruluşların ke</w:t>
      </w:r>
      <w:bookmarkStart w:id="0" w:name="_GoBack"/>
      <w:bookmarkEnd w:id="0"/>
      <w:r w:rsidR="00986078" w:rsidRPr="00F04A7A">
        <w:rPr>
          <w:rFonts w:ascii="Times New Roman" w:hAnsi="Times New Roman" w:cs="Times New Roman"/>
          <w:b/>
          <w:color w:val="000000" w:themeColor="text1"/>
          <w:sz w:val="24"/>
          <w:szCs w:val="24"/>
        </w:rPr>
        <w:t>ndi binası dışında yapacakları basın açıklaması,</w:t>
      </w:r>
      <w:r w:rsidR="002F4137" w:rsidRPr="00F04A7A">
        <w:rPr>
          <w:rFonts w:ascii="Times New Roman" w:hAnsi="Times New Roman" w:cs="Times New Roman"/>
          <w:b/>
          <w:color w:val="000000" w:themeColor="text1"/>
          <w:sz w:val="24"/>
          <w:szCs w:val="24"/>
        </w:rPr>
        <w:t xml:space="preserve"> </w:t>
      </w:r>
      <w:r w:rsidR="00986078" w:rsidRPr="00F04A7A">
        <w:rPr>
          <w:rFonts w:ascii="Times New Roman" w:hAnsi="Times New Roman" w:cs="Times New Roman"/>
          <w:b/>
          <w:color w:val="000000" w:themeColor="text1"/>
          <w:sz w:val="24"/>
          <w:szCs w:val="24"/>
        </w:rPr>
        <w:t>oturma eylemi, miting, çadır kurma, imza kampanyası, stant açma, kitlesel cenaze merasimi</w:t>
      </w:r>
      <w:r w:rsidR="00980532" w:rsidRPr="00F04A7A">
        <w:rPr>
          <w:rFonts w:ascii="Times New Roman" w:hAnsi="Times New Roman" w:cs="Times New Roman"/>
          <w:b/>
          <w:color w:val="000000" w:themeColor="text1"/>
          <w:sz w:val="24"/>
          <w:szCs w:val="24"/>
        </w:rPr>
        <w:t xml:space="preserve"> ve mezarlık ziyareti,</w:t>
      </w:r>
      <w:r w:rsidR="00986078" w:rsidRPr="00F04A7A">
        <w:rPr>
          <w:rFonts w:ascii="Times New Roman" w:hAnsi="Times New Roman" w:cs="Times New Roman"/>
          <w:b/>
          <w:color w:val="000000" w:themeColor="text1"/>
          <w:sz w:val="24"/>
          <w:szCs w:val="24"/>
        </w:rPr>
        <w:t xml:space="preserve"> anma töreni,</w:t>
      </w:r>
      <w:r w:rsidR="00980532" w:rsidRPr="00F04A7A">
        <w:rPr>
          <w:rFonts w:ascii="Times New Roman" w:hAnsi="Times New Roman" w:cs="Times New Roman"/>
          <w:b/>
          <w:color w:val="000000" w:themeColor="text1"/>
          <w:sz w:val="24"/>
          <w:szCs w:val="24"/>
        </w:rPr>
        <w:t xml:space="preserve"> </w:t>
      </w:r>
      <w:r w:rsidR="00986078" w:rsidRPr="00F04A7A">
        <w:rPr>
          <w:rFonts w:ascii="Times New Roman" w:hAnsi="Times New Roman" w:cs="Times New Roman"/>
          <w:b/>
          <w:color w:val="000000" w:themeColor="text1"/>
          <w:sz w:val="24"/>
          <w:szCs w:val="24"/>
        </w:rPr>
        <w:t xml:space="preserve"> şenlik, konser, eğlence, oyun temsili, gösteri vb. türdeki tüm eylem ve etkinlikler, ses yayın araçlarıyla yapılabilecek her türlü sesli ve görsel faaliyetler, dilek feneri-balon uçurtmak, </w:t>
      </w:r>
      <w:r w:rsidR="00BE6C7B" w:rsidRPr="00F04A7A">
        <w:rPr>
          <w:rFonts w:ascii="Times New Roman" w:hAnsi="Times New Roman" w:cs="Times New Roman"/>
          <w:b/>
          <w:color w:val="000000" w:themeColor="text1"/>
          <w:sz w:val="24"/>
          <w:szCs w:val="24"/>
        </w:rPr>
        <w:t>drone-paramotor vb. her türlü hava faaliyetleri ile ticari kimliği bulunan özel hukuk tüzel kişilerinin ticari faaliyetleri hariç olmak üzere; el ilanı</w:t>
      </w:r>
      <w:r w:rsidR="00761FD4" w:rsidRPr="00F04A7A">
        <w:rPr>
          <w:rFonts w:ascii="Times New Roman" w:hAnsi="Times New Roman" w:cs="Times New Roman"/>
          <w:b/>
          <w:color w:val="000000" w:themeColor="text1"/>
          <w:sz w:val="24"/>
          <w:szCs w:val="24"/>
        </w:rPr>
        <w:t>,</w:t>
      </w:r>
      <w:r w:rsidR="00BE6C7B" w:rsidRPr="00F04A7A">
        <w:rPr>
          <w:rFonts w:ascii="Times New Roman" w:hAnsi="Times New Roman" w:cs="Times New Roman"/>
          <w:b/>
          <w:color w:val="000000" w:themeColor="text1"/>
          <w:sz w:val="24"/>
          <w:szCs w:val="24"/>
        </w:rPr>
        <w:t xml:space="preserve"> </w:t>
      </w:r>
      <w:r w:rsidR="00AD42AC" w:rsidRPr="00F04A7A">
        <w:rPr>
          <w:rFonts w:ascii="Times New Roman" w:hAnsi="Times New Roman" w:cs="Times New Roman"/>
          <w:b/>
          <w:color w:val="000000" w:themeColor="text1"/>
          <w:sz w:val="24"/>
          <w:szCs w:val="24"/>
        </w:rPr>
        <w:t>s</w:t>
      </w:r>
      <w:r w:rsidR="00BE6C7B" w:rsidRPr="00F04A7A">
        <w:rPr>
          <w:rFonts w:ascii="Times New Roman" w:hAnsi="Times New Roman" w:cs="Times New Roman"/>
          <w:b/>
          <w:color w:val="000000" w:themeColor="text1"/>
          <w:sz w:val="24"/>
          <w:szCs w:val="24"/>
        </w:rPr>
        <w:t>ticker, broşür vb. dağıtılması, afiş ve pankart asılması vb. etkinliklerin Şırnak il merkezi ve ilçeler dahil olmak üzere, tüm il sınırları içerisinde (</w:t>
      </w:r>
      <w:r w:rsidR="00BE6C7B" w:rsidRPr="00F04A7A">
        <w:rPr>
          <w:rFonts w:ascii="Times New Roman" w:hAnsi="Times New Roman" w:cs="Times New Roman"/>
          <w:b/>
          <w:i/>
          <w:color w:val="000000" w:themeColor="text1"/>
          <w:sz w:val="24"/>
          <w:szCs w:val="24"/>
        </w:rPr>
        <w:t>Coğrafi Alan-İl Merkezi</w:t>
      </w:r>
      <w:r w:rsidR="00AD42AC" w:rsidRPr="00F04A7A">
        <w:rPr>
          <w:rFonts w:ascii="Times New Roman" w:hAnsi="Times New Roman" w:cs="Times New Roman"/>
          <w:b/>
          <w:i/>
          <w:color w:val="000000" w:themeColor="text1"/>
          <w:sz w:val="24"/>
          <w:szCs w:val="24"/>
        </w:rPr>
        <w:t>,</w:t>
      </w:r>
      <w:r w:rsidR="00BE6C7B" w:rsidRPr="00F04A7A">
        <w:rPr>
          <w:rFonts w:ascii="Times New Roman" w:hAnsi="Times New Roman" w:cs="Times New Roman"/>
          <w:b/>
          <w:i/>
          <w:color w:val="000000" w:themeColor="text1"/>
          <w:sz w:val="24"/>
          <w:szCs w:val="24"/>
        </w:rPr>
        <w:t xml:space="preserve"> İlçeler, </w:t>
      </w:r>
      <w:r w:rsidR="00F04A7A" w:rsidRPr="00F04A7A">
        <w:rPr>
          <w:rFonts w:ascii="Times New Roman" w:hAnsi="Times New Roman" w:cs="Times New Roman"/>
          <w:b/>
          <w:i/>
          <w:color w:val="000000" w:themeColor="text1"/>
          <w:sz w:val="24"/>
          <w:szCs w:val="24"/>
        </w:rPr>
        <w:t xml:space="preserve">Jandarma ve </w:t>
      </w:r>
      <w:r w:rsidR="00BE6C7B" w:rsidRPr="00F04A7A">
        <w:rPr>
          <w:rFonts w:ascii="Times New Roman" w:hAnsi="Times New Roman" w:cs="Times New Roman"/>
          <w:b/>
          <w:i/>
          <w:color w:val="000000" w:themeColor="text1"/>
          <w:sz w:val="24"/>
          <w:szCs w:val="24"/>
        </w:rPr>
        <w:t>Polis sorumluluk bölgelerinin tamamı)</w:t>
      </w:r>
      <w:r w:rsidR="00EF697F" w:rsidRPr="00F04A7A">
        <w:rPr>
          <w:rFonts w:ascii="Times New Roman" w:hAnsi="Times New Roman" w:cs="Times New Roman"/>
          <w:b/>
          <w:i/>
          <w:color w:val="000000" w:themeColor="text1"/>
          <w:sz w:val="24"/>
          <w:szCs w:val="24"/>
        </w:rPr>
        <w:t xml:space="preserve"> </w:t>
      </w:r>
      <w:r w:rsidR="009B49C5" w:rsidRPr="00F04A7A">
        <w:rPr>
          <w:rFonts w:ascii="Times New Roman" w:hAnsi="Times New Roman" w:cs="Times New Roman"/>
          <w:b/>
          <w:color w:val="000000" w:themeColor="text1"/>
          <w:sz w:val="24"/>
          <w:szCs w:val="24"/>
        </w:rPr>
        <w:t>16</w:t>
      </w:r>
      <w:r w:rsidR="00BE6C7B" w:rsidRPr="00F04A7A">
        <w:rPr>
          <w:rFonts w:ascii="Times New Roman" w:hAnsi="Times New Roman" w:cs="Times New Roman"/>
          <w:b/>
          <w:color w:val="000000" w:themeColor="text1"/>
          <w:sz w:val="24"/>
          <w:szCs w:val="24"/>
        </w:rPr>
        <w:t>.</w:t>
      </w:r>
      <w:r w:rsidR="00C31F34" w:rsidRPr="00F04A7A">
        <w:rPr>
          <w:rFonts w:ascii="Times New Roman" w:hAnsi="Times New Roman" w:cs="Times New Roman"/>
          <w:b/>
          <w:color w:val="000000" w:themeColor="text1"/>
          <w:sz w:val="24"/>
          <w:szCs w:val="24"/>
        </w:rPr>
        <w:t>0</w:t>
      </w:r>
      <w:r w:rsidR="009B49C5" w:rsidRPr="00F04A7A">
        <w:rPr>
          <w:rFonts w:ascii="Times New Roman" w:hAnsi="Times New Roman" w:cs="Times New Roman"/>
          <w:b/>
          <w:color w:val="000000" w:themeColor="text1"/>
          <w:sz w:val="24"/>
          <w:szCs w:val="24"/>
        </w:rPr>
        <w:t>9</w:t>
      </w:r>
      <w:r w:rsidR="00C31F34" w:rsidRPr="00F04A7A">
        <w:rPr>
          <w:rFonts w:ascii="Times New Roman" w:hAnsi="Times New Roman" w:cs="Times New Roman"/>
          <w:b/>
          <w:color w:val="000000" w:themeColor="text1"/>
          <w:sz w:val="24"/>
          <w:szCs w:val="24"/>
        </w:rPr>
        <w:t>.</w:t>
      </w:r>
      <w:r w:rsidR="00BE6C7B" w:rsidRPr="00F04A7A">
        <w:rPr>
          <w:rFonts w:ascii="Times New Roman" w:hAnsi="Times New Roman" w:cs="Times New Roman"/>
          <w:b/>
          <w:color w:val="000000" w:themeColor="text1"/>
          <w:sz w:val="24"/>
          <w:szCs w:val="24"/>
        </w:rPr>
        <w:t>202</w:t>
      </w:r>
      <w:r w:rsidR="00C31F34" w:rsidRPr="00F04A7A">
        <w:rPr>
          <w:rFonts w:ascii="Times New Roman" w:hAnsi="Times New Roman" w:cs="Times New Roman"/>
          <w:b/>
          <w:color w:val="000000" w:themeColor="text1"/>
          <w:sz w:val="24"/>
          <w:szCs w:val="24"/>
        </w:rPr>
        <w:t>3</w:t>
      </w:r>
      <w:r w:rsidR="00BE6C7B" w:rsidRPr="00F04A7A">
        <w:rPr>
          <w:rFonts w:ascii="Times New Roman" w:hAnsi="Times New Roman" w:cs="Times New Roman"/>
          <w:b/>
          <w:color w:val="000000" w:themeColor="text1"/>
          <w:sz w:val="24"/>
          <w:szCs w:val="24"/>
        </w:rPr>
        <w:t xml:space="preserve"> günü saat</w:t>
      </w:r>
      <w:r w:rsidR="00C31F34" w:rsidRPr="00F04A7A">
        <w:rPr>
          <w:rFonts w:ascii="Times New Roman" w:hAnsi="Times New Roman" w:cs="Times New Roman"/>
          <w:b/>
          <w:color w:val="000000" w:themeColor="text1"/>
          <w:sz w:val="24"/>
          <w:szCs w:val="24"/>
        </w:rPr>
        <w:t xml:space="preserve"> </w:t>
      </w:r>
      <w:r w:rsidR="00BE6C7B" w:rsidRPr="00F04A7A">
        <w:rPr>
          <w:rFonts w:ascii="Times New Roman" w:hAnsi="Times New Roman" w:cs="Times New Roman"/>
          <w:b/>
          <w:color w:val="000000" w:themeColor="text1"/>
          <w:sz w:val="24"/>
          <w:szCs w:val="24"/>
        </w:rPr>
        <w:t>00</w:t>
      </w:r>
      <w:r w:rsidR="00C31F34" w:rsidRPr="00F04A7A">
        <w:rPr>
          <w:rFonts w:ascii="Times New Roman" w:hAnsi="Times New Roman" w:cs="Times New Roman"/>
          <w:b/>
          <w:color w:val="000000" w:themeColor="text1"/>
          <w:sz w:val="24"/>
          <w:szCs w:val="24"/>
        </w:rPr>
        <w:t>:</w:t>
      </w:r>
      <w:r w:rsidR="00BE6C7B" w:rsidRPr="00F04A7A">
        <w:rPr>
          <w:rFonts w:ascii="Times New Roman" w:hAnsi="Times New Roman" w:cs="Times New Roman"/>
          <w:b/>
          <w:color w:val="000000" w:themeColor="text1"/>
          <w:sz w:val="24"/>
          <w:szCs w:val="24"/>
        </w:rPr>
        <w:t>01</w:t>
      </w:r>
      <w:r w:rsidR="00C31F34" w:rsidRPr="00F04A7A">
        <w:rPr>
          <w:rFonts w:ascii="Times New Roman" w:hAnsi="Times New Roman" w:cs="Times New Roman"/>
          <w:b/>
          <w:color w:val="000000" w:themeColor="text1"/>
          <w:sz w:val="24"/>
          <w:szCs w:val="24"/>
        </w:rPr>
        <w:t>’</w:t>
      </w:r>
      <w:r w:rsidR="00BE6C7B" w:rsidRPr="00F04A7A">
        <w:rPr>
          <w:rFonts w:ascii="Times New Roman" w:hAnsi="Times New Roman" w:cs="Times New Roman"/>
          <w:b/>
          <w:color w:val="000000" w:themeColor="text1"/>
          <w:sz w:val="24"/>
          <w:szCs w:val="24"/>
        </w:rPr>
        <w:t xml:space="preserve">den </w:t>
      </w:r>
      <w:r w:rsidR="009B49C5" w:rsidRPr="00F04A7A">
        <w:rPr>
          <w:rFonts w:ascii="Times New Roman" w:hAnsi="Times New Roman" w:cs="Times New Roman"/>
          <w:b/>
          <w:color w:val="000000" w:themeColor="text1"/>
          <w:sz w:val="24"/>
          <w:szCs w:val="24"/>
        </w:rPr>
        <w:t>2</w:t>
      </w:r>
      <w:r w:rsidR="004C4347" w:rsidRPr="00F04A7A">
        <w:rPr>
          <w:rFonts w:ascii="Times New Roman" w:hAnsi="Times New Roman" w:cs="Times New Roman"/>
          <w:b/>
          <w:color w:val="000000" w:themeColor="text1"/>
          <w:sz w:val="24"/>
          <w:szCs w:val="24"/>
        </w:rPr>
        <w:t>5.0</w:t>
      </w:r>
      <w:r w:rsidR="009B49C5" w:rsidRPr="00F04A7A">
        <w:rPr>
          <w:rFonts w:ascii="Times New Roman" w:hAnsi="Times New Roman" w:cs="Times New Roman"/>
          <w:b/>
          <w:color w:val="000000" w:themeColor="text1"/>
          <w:sz w:val="24"/>
          <w:szCs w:val="24"/>
        </w:rPr>
        <w:t>9</w:t>
      </w:r>
      <w:r w:rsidR="004C4347" w:rsidRPr="00F04A7A">
        <w:rPr>
          <w:rFonts w:ascii="Times New Roman" w:hAnsi="Times New Roman" w:cs="Times New Roman"/>
          <w:b/>
          <w:color w:val="000000" w:themeColor="text1"/>
          <w:sz w:val="24"/>
          <w:szCs w:val="24"/>
        </w:rPr>
        <w:t xml:space="preserve">.2023 günü </w:t>
      </w:r>
      <w:r w:rsidR="00BE6C7B" w:rsidRPr="00F04A7A">
        <w:rPr>
          <w:rFonts w:ascii="Times New Roman" w:hAnsi="Times New Roman" w:cs="Times New Roman"/>
          <w:b/>
          <w:color w:val="000000" w:themeColor="text1"/>
          <w:sz w:val="24"/>
          <w:szCs w:val="24"/>
        </w:rPr>
        <w:t>saat</w:t>
      </w:r>
      <w:r w:rsidR="00C31F34" w:rsidRPr="00F04A7A">
        <w:rPr>
          <w:rFonts w:ascii="Times New Roman" w:hAnsi="Times New Roman" w:cs="Times New Roman"/>
          <w:b/>
          <w:color w:val="000000" w:themeColor="text1"/>
          <w:sz w:val="24"/>
          <w:szCs w:val="24"/>
        </w:rPr>
        <w:t xml:space="preserve"> </w:t>
      </w:r>
      <w:r w:rsidR="00BE6C7B" w:rsidRPr="00F04A7A">
        <w:rPr>
          <w:rFonts w:ascii="Times New Roman" w:hAnsi="Times New Roman" w:cs="Times New Roman"/>
          <w:b/>
          <w:color w:val="000000" w:themeColor="text1"/>
          <w:sz w:val="24"/>
          <w:szCs w:val="24"/>
        </w:rPr>
        <w:t>23</w:t>
      </w:r>
      <w:r w:rsidR="00C31F34" w:rsidRPr="00F04A7A">
        <w:rPr>
          <w:rFonts w:ascii="Times New Roman" w:hAnsi="Times New Roman" w:cs="Times New Roman"/>
          <w:b/>
          <w:color w:val="000000" w:themeColor="text1"/>
          <w:sz w:val="24"/>
          <w:szCs w:val="24"/>
        </w:rPr>
        <w:t>:</w:t>
      </w:r>
      <w:r w:rsidR="00BE6C7B" w:rsidRPr="00F04A7A">
        <w:rPr>
          <w:rFonts w:ascii="Times New Roman" w:hAnsi="Times New Roman" w:cs="Times New Roman"/>
          <w:b/>
          <w:color w:val="000000" w:themeColor="text1"/>
          <w:sz w:val="24"/>
          <w:szCs w:val="24"/>
        </w:rPr>
        <w:t xml:space="preserve">59’a kadar </w:t>
      </w:r>
      <w:r w:rsidR="009B49C5" w:rsidRPr="00F04A7A">
        <w:rPr>
          <w:rFonts w:ascii="Times New Roman" w:hAnsi="Times New Roman" w:cs="Times New Roman"/>
          <w:b/>
          <w:color w:val="000000" w:themeColor="text1"/>
          <w:sz w:val="24"/>
          <w:szCs w:val="24"/>
        </w:rPr>
        <w:t>10</w:t>
      </w:r>
      <w:r w:rsidR="00BE6C7B" w:rsidRPr="00F04A7A">
        <w:rPr>
          <w:rFonts w:ascii="Times New Roman" w:hAnsi="Times New Roman" w:cs="Times New Roman"/>
          <w:b/>
          <w:color w:val="000000" w:themeColor="text1"/>
          <w:sz w:val="24"/>
          <w:szCs w:val="24"/>
        </w:rPr>
        <w:t xml:space="preserve"> (</w:t>
      </w:r>
      <w:r w:rsidR="009B49C5" w:rsidRPr="00F04A7A">
        <w:rPr>
          <w:rFonts w:ascii="Times New Roman" w:hAnsi="Times New Roman" w:cs="Times New Roman"/>
          <w:b/>
          <w:color w:val="000000" w:themeColor="text1"/>
          <w:sz w:val="24"/>
          <w:szCs w:val="24"/>
        </w:rPr>
        <w:t>On</w:t>
      </w:r>
      <w:r w:rsidR="00BE6C7B" w:rsidRPr="00F04A7A">
        <w:rPr>
          <w:rFonts w:ascii="Times New Roman" w:hAnsi="Times New Roman" w:cs="Times New Roman"/>
          <w:b/>
          <w:color w:val="000000" w:themeColor="text1"/>
          <w:sz w:val="24"/>
          <w:szCs w:val="24"/>
        </w:rPr>
        <w:t xml:space="preserve">) gün süreyle YASAKLANMASI hususunu;    </w:t>
      </w:r>
    </w:p>
    <w:p w:rsidR="00A463AB" w:rsidRDefault="001D509D" w:rsidP="001D509D">
      <w:pPr>
        <w:spacing w:after="0" w:line="4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BE6C7B" w:rsidRPr="00EB3EB3">
        <w:rPr>
          <w:rFonts w:ascii="Times New Roman" w:hAnsi="Times New Roman" w:cs="Times New Roman"/>
          <w:color w:val="000000"/>
          <w:sz w:val="24"/>
          <w:szCs w:val="24"/>
        </w:rPr>
        <w:t>ensiplerine arz ederim.</w:t>
      </w:r>
    </w:p>
    <w:p w:rsidR="00477D52" w:rsidRPr="00EB3EB3" w:rsidRDefault="00BE6C7B" w:rsidP="00EB3EB3">
      <w:pPr>
        <w:spacing w:after="0" w:line="40" w:lineRule="atLeast"/>
        <w:ind w:firstLine="708"/>
        <w:jc w:val="both"/>
        <w:rPr>
          <w:rFonts w:ascii="Times New Roman" w:hAnsi="Times New Roman" w:cs="Times New Roman"/>
          <w:color w:val="000000"/>
          <w:sz w:val="24"/>
          <w:szCs w:val="24"/>
        </w:rPr>
      </w:pPr>
      <w:r w:rsidRPr="00EB3EB3">
        <w:rPr>
          <w:rFonts w:ascii="Times New Roman" w:hAnsi="Times New Roman" w:cs="Times New Roman"/>
          <w:color w:val="000000"/>
          <w:sz w:val="24"/>
          <w:szCs w:val="24"/>
        </w:rPr>
        <w:t xml:space="preserve"> </w:t>
      </w:r>
    </w:p>
    <w:p w:rsidR="0004244B" w:rsidRPr="00EB3EB3" w:rsidRDefault="0004244B" w:rsidP="00EB3EB3">
      <w:pPr>
        <w:spacing w:after="0" w:line="40" w:lineRule="atLeast"/>
        <w:ind w:firstLine="708"/>
        <w:jc w:val="both"/>
        <w:rPr>
          <w:rFonts w:ascii="Times New Roman" w:hAnsi="Times New Roman" w:cs="Times New Roman"/>
          <w:color w:val="000000"/>
          <w:sz w:val="24"/>
          <w:szCs w:val="24"/>
        </w:rPr>
      </w:pPr>
    </w:p>
    <w:p w:rsidR="00DF04C0" w:rsidRPr="00EB3EB3" w:rsidRDefault="00F04A7A" w:rsidP="00DF04C0">
      <w:pPr>
        <w:spacing w:after="0" w:line="40" w:lineRule="atLeast"/>
        <w:ind w:left="5664"/>
        <w:jc w:val="center"/>
        <w:rPr>
          <w:rFonts w:ascii="Times New Roman" w:hAnsi="Times New Roman" w:cs="Times New Roman"/>
          <w:sz w:val="24"/>
          <w:szCs w:val="24"/>
        </w:rPr>
      </w:pPr>
      <w:r>
        <w:rPr>
          <w:rFonts w:ascii="Times New Roman" w:hAnsi="Times New Roman" w:cs="Times New Roman"/>
          <w:sz w:val="24"/>
          <w:szCs w:val="24"/>
        </w:rPr>
        <w:t xml:space="preserve">           </w:t>
      </w:r>
      <w:r w:rsidR="009B49C5">
        <w:rPr>
          <w:rFonts w:ascii="Times New Roman" w:hAnsi="Times New Roman" w:cs="Times New Roman"/>
          <w:sz w:val="24"/>
          <w:szCs w:val="24"/>
        </w:rPr>
        <w:t>Murat BULUT</w:t>
      </w:r>
    </w:p>
    <w:p w:rsidR="00DF04C0" w:rsidRPr="00EB3EB3" w:rsidRDefault="00F04A7A" w:rsidP="00DF04C0">
      <w:pPr>
        <w:spacing w:after="0" w:line="40" w:lineRule="atLeast"/>
        <w:ind w:left="5664"/>
        <w:jc w:val="center"/>
        <w:rPr>
          <w:rFonts w:ascii="Times New Roman" w:hAnsi="Times New Roman" w:cs="Times New Roman"/>
          <w:sz w:val="24"/>
          <w:szCs w:val="24"/>
        </w:rPr>
      </w:pPr>
      <w:r>
        <w:rPr>
          <w:rFonts w:ascii="Times New Roman" w:hAnsi="Times New Roman" w:cs="Times New Roman"/>
          <w:sz w:val="24"/>
          <w:szCs w:val="24"/>
        </w:rPr>
        <w:t xml:space="preserve">          </w:t>
      </w:r>
      <w:r w:rsidR="009B49C5">
        <w:rPr>
          <w:rFonts w:ascii="Times New Roman" w:hAnsi="Times New Roman" w:cs="Times New Roman"/>
          <w:sz w:val="24"/>
          <w:szCs w:val="24"/>
        </w:rPr>
        <w:t>Tümgeneral</w:t>
      </w:r>
      <w:r w:rsidR="00DF04C0" w:rsidRPr="00EB3EB3">
        <w:rPr>
          <w:rFonts w:ascii="Times New Roman" w:hAnsi="Times New Roman" w:cs="Times New Roman"/>
          <w:sz w:val="24"/>
          <w:szCs w:val="24"/>
        </w:rPr>
        <w:t xml:space="preserve">  </w:t>
      </w:r>
    </w:p>
    <w:p w:rsidR="00DA46B6" w:rsidRDefault="00F04A7A" w:rsidP="00DF04C0">
      <w:pPr>
        <w:spacing w:after="0" w:line="40" w:lineRule="atLeast"/>
        <w:ind w:left="5664"/>
        <w:jc w:val="center"/>
        <w:rPr>
          <w:rFonts w:ascii="Times New Roman" w:hAnsi="Times New Roman" w:cs="Times New Roman"/>
          <w:sz w:val="24"/>
          <w:szCs w:val="24"/>
        </w:rPr>
      </w:pPr>
      <w:r>
        <w:rPr>
          <w:rFonts w:ascii="Times New Roman" w:hAnsi="Times New Roman" w:cs="Times New Roman"/>
          <w:sz w:val="24"/>
          <w:szCs w:val="24"/>
        </w:rPr>
        <w:t xml:space="preserve">              </w:t>
      </w:r>
      <w:r w:rsidR="009B49C5">
        <w:rPr>
          <w:rFonts w:ascii="Times New Roman" w:hAnsi="Times New Roman" w:cs="Times New Roman"/>
          <w:sz w:val="24"/>
          <w:szCs w:val="24"/>
        </w:rPr>
        <w:t>İl Jandarma Komutanı</w:t>
      </w:r>
    </w:p>
    <w:p w:rsidR="00DF04C0" w:rsidRDefault="00DF04C0" w:rsidP="00DF04C0">
      <w:pPr>
        <w:spacing w:after="0" w:line="40" w:lineRule="atLeast"/>
        <w:ind w:left="5664"/>
        <w:jc w:val="center"/>
        <w:rPr>
          <w:rFonts w:ascii="Times New Roman" w:hAnsi="Times New Roman" w:cs="Times New Roman"/>
          <w:sz w:val="24"/>
          <w:szCs w:val="24"/>
        </w:rPr>
      </w:pPr>
    </w:p>
    <w:p w:rsidR="00F04A7A" w:rsidRDefault="00F04A7A" w:rsidP="00DF04C0">
      <w:pPr>
        <w:spacing w:after="0" w:line="40" w:lineRule="atLeast"/>
        <w:ind w:left="5664"/>
        <w:jc w:val="center"/>
        <w:rPr>
          <w:rFonts w:ascii="Times New Roman" w:hAnsi="Times New Roman" w:cs="Times New Roman"/>
          <w:sz w:val="24"/>
          <w:szCs w:val="24"/>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tblGrid>
      <w:tr w:rsidR="00DF04C0" w:rsidRPr="001A7FEB" w:rsidTr="00F04A7A">
        <w:tc>
          <w:tcPr>
            <w:tcW w:w="3020" w:type="dxa"/>
          </w:tcPr>
          <w:p w:rsidR="00DF04C0" w:rsidRPr="00EB3EB3" w:rsidRDefault="00DF04C0" w:rsidP="00F04A7A">
            <w:pPr>
              <w:spacing w:line="40" w:lineRule="atLeast"/>
              <w:jc w:val="center"/>
              <w:rPr>
                <w:rFonts w:ascii="Times New Roman" w:hAnsi="Times New Roman" w:cs="Times New Roman"/>
                <w:color w:val="000000" w:themeColor="text1"/>
                <w:sz w:val="24"/>
                <w:szCs w:val="24"/>
              </w:rPr>
            </w:pPr>
            <w:r w:rsidRPr="00EB3EB3">
              <w:rPr>
                <w:rFonts w:ascii="Times New Roman" w:hAnsi="Times New Roman" w:cs="Times New Roman"/>
                <w:color w:val="000000" w:themeColor="text1"/>
                <w:sz w:val="24"/>
                <w:szCs w:val="24"/>
              </w:rPr>
              <w:t>Uygun görüşle arz ederim.</w:t>
            </w:r>
          </w:p>
        </w:tc>
      </w:tr>
      <w:tr w:rsidR="00DF04C0" w:rsidRPr="001A7FEB" w:rsidTr="00F04A7A">
        <w:tc>
          <w:tcPr>
            <w:tcW w:w="3020" w:type="dxa"/>
          </w:tcPr>
          <w:p w:rsidR="00DF04C0" w:rsidRPr="00EB3EB3" w:rsidRDefault="00DF04C0" w:rsidP="00F04A7A">
            <w:pPr>
              <w:spacing w:line="40" w:lineRule="atLeast"/>
              <w:jc w:val="center"/>
              <w:rPr>
                <w:rFonts w:ascii="Times New Roman" w:hAnsi="Times New Roman" w:cs="Times New Roman"/>
                <w:color w:val="000000" w:themeColor="text1"/>
                <w:sz w:val="24"/>
                <w:szCs w:val="24"/>
              </w:rPr>
            </w:pPr>
          </w:p>
        </w:tc>
      </w:tr>
      <w:tr w:rsidR="00DF04C0" w:rsidRPr="001A7FEB" w:rsidTr="00F04A7A">
        <w:tc>
          <w:tcPr>
            <w:tcW w:w="3020" w:type="dxa"/>
          </w:tcPr>
          <w:p w:rsidR="00DF04C0" w:rsidRPr="00EB3EB3" w:rsidRDefault="00DF04C0" w:rsidP="00F04A7A">
            <w:pPr>
              <w:spacing w:line="40" w:lineRule="atLeast"/>
              <w:ind w:firstLine="708"/>
              <w:rPr>
                <w:rFonts w:ascii="Times New Roman" w:hAnsi="Times New Roman" w:cs="Times New Roman"/>
                <w:color w:val="000000" w:themeColor="text1"/>
                <w:sz w:val="24"/>
                <w:szCs w:val="24"/>
              </w:rPr>
            </w:pPr>
            <w:r w:rsidRPr="00EB3EB3">
              <w:rPr>
                <w:rFonts w:ascii="Times New Roman" w:hAnsi="Times New Roman" w:cs="Times New Roman"/>
                <w:color w:val="000000" w:themeColor="text1"/>
                <w:sz w:val="24"/>
                <w:szCs w:val="24"/>
              </w:rPr>
              <w:t>…/</w:t>
            </w:r>
            <w:r w:rsidR="00E379BC">
              <w:rPr>
                <w:rFonts w:ascii="Times New Roman" w:hAnsi="Times New Roman" w:cs="Times New Roman"/>
                <w:color w:val="000000" w:themeColor="text1"/>
                <w:sz w:val="24"/>
                <w:szCs w:val="24"/>
              </w:rPr>
              <w:t>0</w:t>
            </w:r>
            <w:r w:rsidR="009B49C5">
              <w:rPr>
                <w:rFonts w:ascii="Times New Roman" w:hAnsi="Times New Roman" w:cs="Times New Roman"/>
                <w:color w:val="000000" w:themeColor="text1"/>
                <w:sz w:val="24"/>
                <w:szCs w:val="24"/>
              </w:rPr>
              <w:t>9</w:t>
            </w:r>
            <w:r w:rsidRPr="00EB3EB3">
              <w:rPr>
                <w:rFonts w:ascii="Times New Roman" w:hAnsi="Times New Roman" w:cs="Times New Roman"/>
                <w:color w:val="000000" w:themeColor="text1"/>
                <w:sz w:val="24"/>
                <w:szCs w:val="24"/>
              </w:rPr>
              <w:t>/202</w:t>
            </w:r>
            <w:r w:rsidR="00E379BC">
              <w:rPr>
                <w:rFonts w:ascii="Times New Roman" w:hAnsi="Times New Roman" w:cs="Times New Roman"/>
                <w:color w:val="000000" w:themeColor="text1"/>
                <w:sz w:val="24"/>
                <w:szCs w:val="24"/>
              </w:rPr>
              <w:t>3</w:t>
            </w:r>
          </w:p>
        </w:tc>
      </w:tr>
      <w:tr w:rsidR="00DF04C0" w:rsidRPr="001A7FEB" w:rsidTr="00F04A7A">
        <w:tc>
          <w:tcPr>
            <w:tcW w:w="3020" w:type="dxa"/>
          </w:tcPr>
          <w:p w:rsidR="00DF04C0" w:rsidRPr="00EB3EB3" w:rsidRDefault="009B49C5" w:rsidP="00F04A7A">
            <w:pPr>
              <w:spacing w:line="4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Talha ALTUNTAŞ</w:t>
            </w:r>
            <w:r w:rsidR="00DF04C0" w:rsidRPr="00EB3EB3">
              <w:rPr>
                <w:rFonts w:ascii="Times New Roman" w:hAnsi="Times New Roman" w:cs="Times New Roman"/>
                <w:color w:val="000000" w:themeColor="text1"/>
                <w:sz w:val="24"/>
                <w:szCs w:val="24"/>
              </w:rPr>
              <w:t xml:space="preserve"> </w:t>
            </w:r>
          </w:p>
        </w:tc>
      </w:tr>
      <w:tr w:rsidR="00DF04C0" w:rsidRPr="001A7FEB" w:rsidTr="00F04A7A">
        <w:tc>
          <w:tcPr>
            <w:tcW w:w="3020" w:type="dxa"/>
          </w:tcPr>
          <w:p w:rsidR="00DF04C0" w:rsidRPr="00EB3EB3" w:rsidRDefault="00DF04C0" w:rsidP="00F04A7A">
            <w:pPr>
              <w:spacing w:line="40" w:lineRule="atLeast"/>
              <w:jc w:val="center"/>
              <w:rPr>
                <w:rFonts w:ascii="Times New Roman" w:hAnsi="Times New Roman" w:cs="Times New Roman"/>
                <w:color w:val="000000" w:themeColor="text1"/>
                <w:sz w:val="24"/>
                <w:szCs w:val="24"/>
              </w:rPr>
            </w:pPr>
            <w:r w:rsidRPr="00EB3EB3">
              <w:rPr>
                <w:rFonts w:ascii="Times New Roman" w:hAnsi="Times New Roman" w:cs="Times New Roman"/>
                <w:color w:val="000000" w:themeColor="text1"/>
                <w:sz w:val="24"/>
                <w:szCs w:val="24"/>
              </w:rPr>
              <w:t>Vali Yardımcısı</w:t>
            </w:r>
          </w:p>
        </w:tc>
      </w:tr>
      <w:tr w:rsidR="001A7FEB" w:rsidRPr="001A7FEB" w:rsidTr="00F04A7A">
        <w:tc>
          <w:tcPr>
            <w:tcW w:w="3020" w:type="dxa"/>
          </w:tcPr>
          <w:p w:rsidR="00073FA4" w:rsidRPr="001A7FEB" w:rsidRDefault="00073FA4" w:rsidP="00F04A7A">
            <w:pPr>
              <w:spacing w:line="40" w:lineRule="atLeast"/>
              <w:jc w:val="center"/>
              <w:rPr>
                <w:rFonts w:ascii="Times New Roman" w:hAnsi="Times New Roman" w:cs="Times New Roman"/>
                <w:sz w:val="24"/>
                <w:szCs w:val="24"/>
              </w:rPr>
            </w:pPr>
          </w:p>
        </w:tc>
      </w:tr>
      <w:tr w:rsidR="00DF04C0" w:rsidRPr="001A7FEB" w:rsidTr="00F04A7A">
        <w:tc>
          <w:tcPr>
            <w:tcW w:w="3020" w:type="dxa"/>
          </w:tcPr>
          <w:p w:rsidR="00DF04C0" w:rsidRPr="001A7FEB" w:rsidRDefault="00DF04C0" w:rsidP="00F04A7A">
            <w:pPr>
              <w:spacing w:line="40" w:lineRule="atLeast"/>
              <w:jc w:val="center"/>
              <w:rPr>
                <w:rFonts w:ascii="Times New Roman" w:hAnsi="Times New Roman" w:cs="Times New Roman"/>
                <w:sz w:val="24"/>
                <w:szCs w:val="24"/>
              </w:rPr>
            </w:pPr>
          </w:p>
        </w:tc>
      </w:tr>
      <w:tr w:rsidR="001A7FEB" w:rsidRPr="001A7FEB" w:rsidTr="00F04A7A">
        <w:tc>
          <w:tcPr>
            <w:tcW w:w="3020" w:type="dxa"/>
          </w:tcPr>
          <w:p w:rsidR="001A7FEB" w:rsidRPr="001A7FEB" w:rsidRDefault="001A7FEB" w:rsidP="00F04A7A">
            <w:pPr>
              <w:spacing w:line="40" w:lineRule="atLeast"/>
              <w:jc w:val="center"/>
              <w:rPr>
                <w:rFonts w:ascii="Times New Roman" w:hAnsi="Times New Roman" w:cs="Times New Roman"/>
                <w:sz w:val="24"/>
                <w:szCs w:val="24"/>
              </w:rPr>
            </w:pPr>
          </w:p>
        </w:tc>
      </w:tr>
    </w:tbl>
    <w:p w:rsidR="00DF04C0" w:rsidRPr="009B49C5" w:rsidRDefault="00F04A7A" w:rsidP="00DF04C0">
      <w:pPr>
        <w:spacing w:before="120" w:after="120" w:line="4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textWrapping" w:clear="all"/>
      </w:r>
      <w:r w:rsidR="00DF04C0" w:rsidRPr="009B49C5">
        <w:rPr>
          <w:rFonts w:ascii="Times New Roman" w:hAnsi="Times New Roman" w:cs="Times New Roman"/>
          <w:b/>
          <w:color w:val="000000" w:themeColor="text1"/>
          <w:sz w:val="24"/>
          <w:szCs w:val="24"/>
        </w:rPr>
        <w:t>OLUR</w:t>
      </w:r>
    </w:p>
    <w:p w:rsidR="00DF04C0" w:rsidRDefault="00DF04C0" w:rsidP="00DF04C0">
      <w:pPr>
        <w:spacing w:before="120" w:after="120" w:line="40" w:lineRule="atLeast"/>
        <w:jc w:val="center"/>
        <w:rPr>
          <w:rFonts w:ascii="Times New Roman" w:hAnsi="Times New Roman" w:cs="Times New Roman"/>
          <w:color w:val="000000" w:themeColor="text1"/>
          <w:sz w:val="24"/>
          <w:szCs w:val="24"/>
        </w:rPr>
      </w:pPr>
      <w:r w:rsidRPr="00EB3EB3">
        <w:rPr>
          <w:rFonts w:ascii="Times New Roman" w:hAnsi="Times New Roman" w:cs="Times New Roman"/>
          <w:color w:val="000000" w:themeColor="text1"/>
          <w:sz w:val="24"/>
          <w:szCs w:val="24"/>
        </w:rPr>
        <w:t>…/</w:t>
      </w:r>
      <w:r w:rsidR="00E379BC">
        <w:rPr>
          <w:rFonts w:ascii="Times New Roman" w:hAnsi="Times New Roman" w:cs="Times New Roman"/>
          <w:color w:val="000000" w:themeColor="text1"/>
          <w:sz w:val="24"/>
          <w:szCs w:val="24"/>
        </w:rPr>
        <w:t>0</w:t>
      </w:r>
      <w:r w:rsidR="009B49C5">
        <w:rPr>
          <w:rFonts w:ascii="Times New Roman" w:hAnsi="Times New Roman" w:cs="Times New Roman"/>
          <w:color w:val="000000" w:themeColor="text1"/>
          <w:sz w:val="24"/>
          <w:szCs w:val="24"/>
        </w:rPr>
        <w:t>9</w:t>
      </w:r>
      <w:r w:rsidRPr="00EB3EB3">
        <w:rPr>
          <w:rFonts w:ascii="Times New Roman" w:hAnsi="Times New Roman" w:cs="Times New Roman"/>
          <w:color w:val="000000" w:themeColor="text1"/>
          <w:sz w:val="24"/>
          <w:szCs w:val="24"/>
        </w:rPr>
        <w:t>/202</w:t>
      </w:r>
      <w:r w:rsidR="00E379B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br/>
      </w:r>
    </w:p>
    <w:p w:rsidR="00DF04C0" w:rsidRPr="00EB3EB3" w:rsidRDefault="009B49C5" w:rsidP="00DF04C0">
      <w:pPr>
        <w:spacing w:before="120" w:after="120" w:line="40"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Cevdet ATAY</w:t>
      </w:r>
    </w:p>
    <w:p w:rsidR="00DF04C0" w:rsidRDefault="00DF04C0" w:rsidP="00DF04C0">
      <w:pPr>
        <w:spacing w:before="120" w:after="120" w:line="40" w:lineRule="atLeast"/>
        <w:jc w:val="center"/>
        <w:rPr>
          <w:rFonts w:ascii="Times New Roman" w:hAnsi="Times New Roman" w:cs="Times New Roman"/>
          <w:color w:val="000000" w:themeColor="text1"/>
          <w:sz w:val="24"/>
          <w:szCs w:val="24"/>
        </w:rPr>
      </w:pPr>
      <w:r w:rsidRPr="00EB3EB3">
        <w:rPr>
          <w:rFonts w:ascii="Times New Roman" w:hAnsi="Times New Roman" w:cs="Times New Roman"/>
          <w:color w:val="000000" w:themeColor="text1"/>
          <w:sz w:val="24"/>
          <w:szCs w:val="24"/>
        </w:rPr>
        <w:t>Vali</w:t>
      </w:r>
    </w:p>
    <w:p w:rsidR="00F04A7A" w:rsidRDefault="00F04A7A" w:rsidP="00DF04C0">
      <w:pPr>
        <w:spacing w:before="120" w:after="120" w:line="40" w:lineRule="atLeast"/>
        <w:jc w:val="center"/>
        <w:rPr>
          <w:rFonts w:ascii="Times New Roman" w:hAnsi="Times New Roman" w:cs="Times New Roman"/>
          <w:color w:val="000000" w:themeColor="text1"/>
          <w:sz w:val="24"/>
          <w:szCs w:val="24"/>
        </w:rPr>
      </w:pPr>
    </w:p>
    <w:p w:rsidR="00A53A46" w:rsidRPr="00F04A7A" w:rsidRDefault="00F04A7A" w:rsidP="00EB3EB3">
      <w:pPr>
        <w:spacing w:after="0" w:line="40" w:lineRule="atLeast"/>
        <w:rPr>
          <w:rFonts w:ascii="Times New Roman" w:hAnsi="Times New Roman" w:cs="Times New Roman"/>
          <w:color w:val="FFFFFF" w:themeColor="background1"/>
          <w:sz w:val="18"/>
          <w:szCs w:val="18"/>
        </w:rPr>
      </w:pPr>
      <w:r w:rsidRPr="00F04A7A">
        <w:rPr>
          <w:rFonts w:ascii="Times New Roman" w:hAnsi="Times New Roman" w:cs="Times New Roman"/>
          <w:color w:val="FFFFFF" w:themeColor="background1"/>
          <w:sz w:val="18"/>
          <w:szCs w:val="18"/>
        </w:rPr>
        <w:t>.</w:t>
      </w:r>
      <w:r w:rsidR="00A53A46" w:rsidRPr="00F04A7A">
        <w:rPr>
          <w:rFonts w:ascii="Times New Roman" w:hAnsi="Times New Roman" w:cs="Times New Roman"/>
          <w:color w:val="FFFFFF" w:themeColor="background1"/>
          <w:sz w:val="18"/>
          <w:szCs w:val="18"/>
        </w:rPr>
        <w:t>…/</w:t>
      </w:r>
      <w:r w:rsidR="0054233A" w:rsidRPr="00F04A7A">
        <w:rPr>
          <w:rFonts w:ascii="Times New Roman" w:hAnsi="Times New Roman" w:cs="Times New Roman"/>
          <w:color w:val="FFFFFF" w:themeColor="background1"/>
          <w:sz w:val="18"/>
          <w:szCs w:val="18"/>
        </w:rPr>
        <w:t>0</w:t>
      </w:r>
      <w:r w:rsidR="009B49C5" w:rsidRPr="00F04A7A">
        <w:rPr>
          <w:rFonts w:ascii="Times New Roman" w:hAnsi="Times New Roman" w:cs="Times New Roman"/>
          <w:color w:val="FFFFFF" w:themeColor="background1"/>
          <w:sz w:val="18"/>
          <w:szCs w:val="18"/>
        </w:rPr>
        <w:t>9</w:t>
      </w:r>
      <w:r w:rsidR="00A53A46" w:rsidRPr="00F04A7A">
        <w:rPr>
          <w:rFonts w:ascii="Times New Roman" w:hAnsi="Times New Roman" w:cs="Times New Roman"/>
          <w:color w:val="FFFFFF" w:themeColor="background1"/>
          <w:sz w:val="18"/>
          <w:szCs w:val="18"/>
        </w:rPr>
        <w:t>/202</w:t>
      </w:r>
      <w:r w:rsidR="0054233A" w:rsidRPr="00F04A7A">
        <w:rPr>
          <w:rFonts w:ascii="Times New Roman" w:hAnsi="Times New Roman" w:cs="Times New Roman"/>
          <w:color w:val="FFFFFF" w:themeColor="background1"/>
          <w:sz w:val="18"/>
          <w:szCs w:val="18"/>
        </w:rPr>
        <w:t>3</w:t>
      </w:r>
      <w:r w:rsidR="00A53A46" w:rsidRPr="00F04A7A">
        <w:rPr>
          <w:rFonts w:ascii="Times New Roman" w:hAnsi="Times New Roman" w:cs="Times New Roman"/>
          <w:color w:val="FFFFFF" w:themeColor="background1"/>
          <w:sz w:val="18"/>
          <w:szCs w:val="18"/>
        </w:rPr>
        <w:tab/>
      </w:r>
      <w:r w:rsidR="009B49C5" w:rsidRPr="00F04A7A">
        <w:rPr>
          <w:rFonts w:ascii="Times New Roman" w:hAnsi="Times New Roman" w:cs="Times New Roman"/>
          <w:color w:val="FFFFFF" w:themeColor="background1"/>
          <w:sz w:val="18"/>
          <w:szCs w:val="18"/>
        </w:rPr>
        <w:t>Asyş.Suç Ks.A.</w:t>
      </w:r>
      <w:r w:rsidR="009B49C5" w:rsidRPr="00F04A7A">
        <w:rPr>
          <w:rFonts w:ascii="Times New Roman" w:hAnsi="Times New Roman" w:cs="Times New Roman"/>
          <w:color w:val="FFFFFF" w:themeColor="background1"/>
          <w:sz w:val="18"/>
          <w:szCs w:val="18"/>
        </w:rPr>
        <w:tab/>
      </w:r>
      <w:r w:rsidR="00A53A46" w:rsidRPr="00F04A7A">
        <w:rPr>
          <w:rFonts w:ascii="Times New Roman" w:hAnsi="Times New Roman" w:cs="Times New Roman"/>
          <w:color w:val="FFFFFF" w:themeColor="background1"/>
          <w:sz w:val="18"/>
          <w:szCs w:val="18"/>
        </w:rPr>
        <w:t xml:space="preserve">: </w:t>
      </w:r>
      <w:r w:rsidR="009B49C5" w:rsidRPr="00F04A7A">
        <w:rPr>
          <w:rFonts w:ascii="Times New Roman" w:hAnsi="Times New Roman" w:cs="Times New Roman"/>
          <w:color w:val="FFFFFF" w:themeColor="background1"/>
          <w:sz w:val="18"/>
          <w:szCs w:val="18"/>
        </w:rPr>
        <w:t>J.Astsb. Kd.Bçvş.Vahdi ŞAHİN</w:t>
      </w:r>
    </w:p>
    <w:p w:rsidR="00A53A46" w:rsidRPr="00F04A7A" w:rsidRDefault="00F04A7A" w:rsidP="00EB3EB3">
      <w:pPr>
        <w:spacing w:after="0" w:line="40" w:lineRule="atLeast"/>
        <w:rPr>
          <w:rFonts w:ascii="Times New Roman" w:hAnsi="Times New Roman" w:cs="Times New Roman"/>
          <w:color w:val="FFFFFF" w:themeColor="background1"/>
          <w:sz w:val="18"/>
          <w:szCs w:val="18"/>
        </w:rPr>
      </w:pPr>
      <w:r w:rsidRPr="00F04A7A">
        <w:rPr>
          <w:rFonts w:ascii="Times New Roman" w:hAnsi="Times New Roman" w:cs="Times New Roman"/>
          <w:color w:val="FFFFFF" w:themeColor="background1"/>
          <w:sz w:val="18"/>
          <w:szCs w:val="18"/>
        </w:rPr>
        <w:t>.</w:t>
      </w:r>
      <w:r w:rsidR="00A53A46" w:rsidRPr="00F04A7A">
        <w:rPr>
          <w:rFonts w:ascii="Times New Roman" w:hAnsi="Times New Roman" w:cs="Times New Roman"/>
          <w:color w:val="FFFFFF" w:themeColor="background1"/>
          <w:sz w:val="18"/>
          <w:szCs w:val="18"/>
        </w:rPr>
        <w:t>…/</w:t>
      </w:r>
      <w:r w:rsidR="0054233A" w:rsidRPr="00F04A7A">
        <w:rPr>
          <w:rFonts w:ascii="Times New Roman" w:hAnsi="Times New Roman" w:cs="Times New Roman"/>
          <w:color w:val="FFFFFF" w:themeColor="background1"/>
          <w:sz w:val="18"/>
          <w:szCs w:val="18"/>
        </w:rPr>
        <w:t>0</w:t>
      </w:r>
      <w:r w:rsidR="009B49C5" w:rsidRPr="00F04A7A">
        <w:rPr>
          <w:rFonts w:ascii="Times New Roman" w:hAnsi="Times New Roman" w:cs="Times New Roman"/>
          <w:color w:val="FFFFFF" w:themeColor="background1"/>
          <w:sz w:val="18"/>
          <w:szCs w:val="18"/>
        </w:rPr>
        <w:t>9</w:t>
      </w:r>
      <w:r w:rsidR="00A53A46" w:rsidRPr="00F04A7A">
        <w:rPr>
          <w:rFonts w:ascii="Times New Roman" w:hAnsi="Times New Roman" w:cs="Times New Roman"/>
          <w:color w:val="FFFFFF" w:themeColor="background1"/>
          <w:sz w:val="18"/>
          <w:szCs w:val="18"/>
        </w:rPr>
        <w:t>/202</w:t>
      </w:r>
      <w:r w:rsidR="0054233A" w:rsidRPr="00F04A7A">
        <w:rPr>
          <w:rFonts w:ascii="Times New Roman" w:hAnsi="Times New Roman" w:cs="Times New Roman"/>
          <w:color w:val="FFFFFF" w:themeColor="background1"/>
          <w:sz w:val="18"/>
          <w:szCs w:val="18"/>
        </w:rPr>
        <w:t>3</w:t>
      </w:r>
      <w:r w:rsidR="00A53A46" w:rsidRPr="00F04A7A">
        <w:rPr>
          <w:rFonts w:ascii="Times New Roman" w:hAnsi="Times New Roman" w:cs="Times New Roman"/>
          <w:color w:val="FFFFFF" w:themeColor="background1"/>
          <w:sz w:val="18"/>
          <w:szCs w:val="18"/>
        </w:rPr>
        <w:tab/>
      </w:r>
      <w:r w:rsidR="009B49C5" w:rsidRPr="00F04A7A">
        <w:rPr>
          <w:rFonts w:ascii="Times New Roman" w:hAnsi="Times New Roman" w:cs="Times New Roman"/>
          <w:color w:val="FFFFFF" w:themeColor="background1"/>
          <w:sz w:val="18"/>
          <w:szCs w:val="18"/>
        </w:rPr>
        <w:t>Asyş.Ş.Md.</w:t>
      </w:r>
      <w:r w:rsidR="009B49C5" w:rsidRPr="00F04A7A">
        <w:rPr>
          <w:rFonts w:ascii="Times New Roman" w:hAnsi="Times New Roman" w:cs="Times New Roman"/>
          <w:color w:val="FFFFFF" w:themeColor="background1"/>
          <w:sz w:val="18"/>
          <w:szCs w:val="18"/>
        </w:rPr>
        <w:tab/>
      </w:r>
      <w:r w:rsidR="00A53A46" w:rsidRPr="00F04A7A">
        <w:rPr>
          <w:rFonts w:ascii="Times New Roman" w:hAnsi="Times New Roman" w:cs="Times New Roman"/>
          <w:color w:val="FFFFFF" w:themeColor="background1"/>
          <w:sz w:val="18"/>
          <w:szCs w:val="18"/>
        </w:rPr>
        <w:tab/>
        <w:t xml:space="preserve">: </w:t>
      </w:r>
      <w:r w:rsidR="009B49C5" w:rsidRPr="00F04A7A">
        <w:rPr>
          <w:rFonts w:ascii="Times New Roman" w:hAnsi="Times New Roman" w:cs="Times New Roman"/>
          <w:color w:val="FFFFFF" w:themeColor="background1"/>
          <w:sz w:val="18"/>
          <w:szCs w:val="18"/>
        </w:rPr>
        <w:t>J.Yb. Ali ÖZSAĞLAM</w:t>
      </w:r>
    </w:p>
    <w:p w:rsidR="00963273" w:rsidRPr="00F04A7A" w:rsidRDefault="00F04A7A" w:rsidP="009B49C5">
      <w:pPr>
        <w:spacing w:after="0" w:line="40" w:lineRule="atLeast"/>
        <w:rPr>
          <w:rFonts w:ascii="Times New Roman" w:hAnsi="Times New Roman" w:cs="Times New Roman"/>
          <w:color w:val="FFFFFF" w:themeColor="background1"/>
          <w:sz w:val="24"/>
          <w:szCs w:val="24"/>
        </w:rPr>
      </w:pPr>
      <w:r w:rsidRPr="00F04A7A">
        <w:rPr>
          <w:rFonts w:ascii="Times New Roman" w:hAnsi="Times New Roman" w:cs="Times New Roman"/>
          <w:color w:val="FFFFFF" w:themeColor="background1"/>
          <w:sz w:val="18"/>
          <w:szCs w:val="18"/>
        </w:rPr>
        <w:t>.</w:t>
      </w:r>
      <w:r w:rsidR="00A53A46" w:rsidRPr="00F04A7A">
        <w:rPr>
          <w:rFonts w:ascii="Times New Roman" w:hAnsi="Times New Roman" w:cs="Times New Roman"/>
          <w:color w:val="FFFFFF" w:themeColor="background1"/>
          <w:sz w:val="18"/>
          <w:szCs w:val="18"/>
        </w:rPr>
        <w:t>…/</w:t>
      </w:r>
      <w:r w:rsidR="0054233A" w:rsidRPr="00F04A7A">
        <w:rPr>
          <w:rFonts w:ascii="Times New Roman" w:hAnsi="Times New Roman" w:cs="Times New Roman"/>
          <w:color w:val="FFFFFF" w:themeColor="background1"/>
          <w:sz w:val="18"/>
          <w:szCs w:val="18"/>
        </w:rPr>
        <w:t>0</w:t>
      </w:r>
      <w:r w:rsidR="009B49C5" w:rsidRPr="00F04A7A">
        <w:rPr>
          <w:rFonts w:ascii="Times New Roman" w:hAnsi="Times New Roman" w:cs="Times New Roman"/>
          <w:color w:val="FFFFFF" w:themeColor="background1"/>
          <w:sz w:val="18"/>
          <w:szCs w:val="18"/>
        </w:rPr>
        <w:t>9</w:t>
      </w:r>
      <w:r w:rsidR="00A53A46" w:rsidRPr="00F04A7A">
        <w:rPr>
          <w:rFonts w:ascii="Times New Roman" w:hAnsi="Times New Roman" w:cs="Times New Roman"/>
          <w:color w:val="FFFFFF" w:themeColor="background1"/>
          <w:sz w:val="18"/>
          <w:szCs w:val="18"/>
        </w:rPr>
        <w:t>/202</w:t>
      </w:r>
      <w:r w:rsidR="0054233A" w:rsidRPr="00F04A7A">
        <w:rPr>
          <w:rFonts w:ascii="Times New Roman" w:hAnsi="Times New Roman" w:cs="Times New Roman"/>
          <w:color w:val="FFFFFF" w:themeColor="background1"/>
          <w:sz w:val="18"/>
          <w:szCs w:val="18"/>
        </w:rPr>
        <w:t>3</w:t>
      </w:r>
      <w:r w:rsidR="00A53A46" w:rsidRPr="00F04A7A">
        <w:rPr>
          <w:rFonts w:ascii="Times New Roman" w:hAnsi="Times New Roman" w:cs="Times New Roman"/>
          <w:color w:val="FFFFFF" w:themeColor="background1"/>
          <w:sz w:val="18"/>
          <w:szCs w:val="18"/>
        </w:rPr>
        <w:tab/>
      </w:r>
      <w:r w:rsidR="009B49C5" w:rsidRPr="00F04A7A">
        <w:rPr>
          <w:rFonts w:ascii="Times New Roman" w:hAnsi="Times New Roman" w:cs="Times New Roman"/>
          <w:color w:val="FFFFFF" w:themeColor="background1"/>
          <w:sz w:val="18"/>
          <w:szCs w:val="18"/>
        </w:rPr>
        <w:t>İl J.K.Yrd.V.</w:t>
      </w:r>
      <w:r w:rsidR="00B461BD" w:rsidRPr="00F04A7A">
        <w:rPr>
          <w:rFonts w:ascii="Times New Roman" w:hAnsi="Times New Roman" w:cs="Times New Roman"/>
          <w:color w:val="FFFFFF" w:themeColor="background1"/>
          <w:sz w:val="18"/>
          <w:szCs w:val="18"/>
        </w:rPr>
        <w:t xml:space="preserve"> </w:t>
      </w:r>
      <w:r w:rsidR="00B461BD" w:rsidRPr="00F04A7A">
        <w:rPr>
          <w:rFonts w:ascii="Times New Roman" w:hAnsi="Times New Roman" w:cs="Times New Roman"/>
          <w:color w:val="FFFFFF" w:themeColor="background1"/>
          <w:sz w:val="18"/>
          <w:szCs w:val="18"/>
        </w:rPr>
        <w:tab/>
      </w:r>
      <w:r w:rsidR="00B461BD" w:rsidRPr="00F04A7A">
        <w:rPr>
          <w:rFonts w:ascii="Times New Roman" w:hAnsi="Times New Roman" w:cs="Times New Roman"/>
          <w:color w:val="FFFFFF" w:themeColor="background1"/>
          <w:sz w:val="18"/>
          <w:szCs w:val="18"/>
        </w:rPr>
        <w:tab/>
      </w:r>
      <w:r w:rsidR="00A53A46" w:rsidRPr="00F04A7A">
        <w:rPr>
          <w:rFonts w:ascii="Times New Roman" w:hAnsi="Times New Roman" w:cs="Times New Roman"/>
          <w:color w:val="FFFFFF" w:themeColor="background1"/>
          <w:sz w:val="18"/>
          <w:szCs w:val="18"/>
        </w:rPr>
        <w:t>:</w:t>
      </w:r>
      <w:r w:rsidR="001C4672" w:rsidRPr="00F04A7A">
        <w:rPr>
          <w:rFonts w:ascii="Times New Roman" w:hAnsi="Times New Roman" w:cs="Times New Roman"/>
          <w:color w:val="FFFFFF" w:themeColor="background1"/>
          <w:sz w:val="18"/>
          <w:szCs w:val="18"/>
        </w:rPr>
        <w:t xml:space="preserve"> </w:t>
      </w:r>
      <w:r w:rsidR="009B49C5" w:rsidRPr="00F04A7A">
        <w:rPr>
          <w:rFonts w:ascii="Times New Roman" w:hAnsi="Times New Roman" w:cs="Times New Roman"/>
          <w:color w:val="FFFFFF" w:themeColor="background1"/>
          <w:sz w:val="18"/>
          <w:szCs w:val="18"/>
        </w:rPr>
        <w:t>J.Yb. Alper AKÇA</w:t>
      </w:r>
      <w:r w:rsidR="00963273" w:rsidRPr="00F04A7A">
        <w:rPr>
          <w:rFonts w:ascii="Times New Roman" w:hAnsi="Times New Roman" w:cs="Times New Roman"/>
          <w:color w:val="FFFFFF" w:themeColor="background1"/>
          <w:sz w:val="24"/>
          <w:szCs w:val="24"/>
        </w:rPr>
        <w:t xml:space="preserve"> </w:t>
      </w:r>
    </w:p>
    <w:sectPr w:rsidR="00963273" w:rsidRPr="00F04A7A" w:rsidSect="00F04A7A">
      <w:footerReference w:type="default" r:id="rId8"/>
      <w:pgSz w:w="11906" w:h="16838" w:code="9"/>
      <w:pgMar w:top="851" w:right="1134" w:bottom="851" w:left="1134"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FB" w:rsidRDefault="008947FB" w:rsidP="004F04EF">
      <w:pPr>
        <w:spacing w:after="0" w:line="240" w:lineRule="auto"/>
      </w:pPr>
      <w:r>
        <w:separator/>
      </w:r>
    </w:p>
  </w:endnote>
  <w:endnote w:type="continuationSeparator" w:id="0">
    <w:p w:rsidR="008947FB" w:rsidRDefault="008947FB" w:rsidP="004F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2051185612"/>
      <w:docPartObj>
        <w:docPartGallery w:val="Page Numbers (Bottom of Page)"/>
        <w:docPartUnique/>
      </w:docPartObj>
    </w:sdtPr>
    <w:sdtEndPr/>
    <w:sdtContent>
      <w:sdt>
        <w:sdtPr>
          <w:rPr>
            <w:rFonts w:ascii="Times New Roman" w:hAnsi="Times New Roman" w:cs="Times New Roman"/>
            <w:sz w:val="18"/>
            <w:szCs w:val="18"/>
          </w:rPr>
          <w:id w:val="826395657"/>
          <w:docPartObj>
            <w:docPartGallery w:val="Page Numbers (Top of Page)"/>
            <w:docPartUnique/>
          </w:docPartObj>
        </w:sdtPr>
        <w:sdtEndPr/>
        <w:sdtContent>
          <w:p w:rsidR="009B49C5" w:rsidRPr="009B49C5" w:rsidRDefault="009B49C5" w:rsidP="009B49C5">
            <w:pPr>
              <w:pStyle w:val="AltBilgi"/>
              <w:pBdr>
                <w:top w:val="single" w:sz="4" w:space="6" w:color="auto"/>
              </w:pBdr>
              <w:tabs>
                <w:tab w:val="clear" w:pos="9072"/>
                <w:tab w:val="right" w:pos="9923"/>
              </w:tabs>
              <w:jc w:val="both"/>
              <w:rPr>
                <w:rFonts w:ascii="Times New Roman" w:hAnsi="Times New Roman" w:cs="Times New Roman"/>
                <w:sz w:val="18"/>
                <w:szCs w:val="18"/>
              </w:rPr>
            </w:pPr>
            <w:r w:rsidRPr="009B49C5">
              <w:rPr>
                <w:rFonts w:ascii="Times New Roman" w:hAnsi="Times New Roman" w:cs="Times New Roman"/>
                <w:sz w:val="18"/>
                <w:szCs w:val="18"/>
              </w:rPr>
              <w:t xml:space="preserve">Yeşilyurt Mah. Şht.Tümg. Aydoğan Aydın Cad. </w:t>
            </w:r>
            <w:r w:rsidRPr="009B49C5">
              <w:rPr>
                <w:rFonts w:ascii="Times New Roman" w:hAnsi="Times New Roman" w:cs="Times New Roman"/>
                <w:sz w:val="18"/>
                <w:szCs w:val="18"/>
              </w:rPr>
              <w:tab/>
              <w:t xml:space="preserve">       </w:t>
            </w:r>
            <w:r w:rsidRPr="009B49C5">
              <w:rPr>
                <w:rFonts w:ascii="Times New Roman" w:hAnsi="Times New Roman" w:cs="Times New Roman"/>
                <w:sz w:val="18"/>
                <w:szCs w:val="18"/>
              </w:rPr>
              <w:tab/>
              <w:t xml:space="preserve">         </w:t>
            </w:r>
            <w:r w:rsidRPr="009B49C5">
              <w:rPr>
                <w:rFonts w:ascii="Times New Roman" w:hAnsi="Times New Roman" w:cs="Times New Roman"/>
                <w:sz w:val="18"/>
                <w:szCs w:val="18"/>
              </w:rPr>
              <w:t>Bilgi İçin: J.Asb.Kd.Bçvş. Vahdi ŞAHİN</w:t>
            </w:r>
          </w:p>
          <w:p w:rsidR="009B49C5" w:rsidRPr="009B49C5" w:rsidRDefault="009B49C5" w:rsidP="009B49C5">
            <w:pPr>
              <w:pStyle w:val="AltBilgi"/>
              <w:pBdr>
                <w:top w:val="single" w:sz="4" w:space="6" w:color="auto"/>
              </w:pBdr>
              <w:tabs>
                <w:tab w:val="clear" w:pos="9072"/>
                <w:tab w:val="right" w:pos="9923"/>
              </w:tabs>
              <w:jc w:val="both"/>
              <w:rPr>
                <w:rFonts w:ascii="Times New Roman" w:hAnsi="Times New Roman" w:cs="Times New Roman"/>
                <w:sz w:val="18"/>
                <w:szCs w:val="18"/>
              </w:rPr>
            </w:pPr>
            <w:r w:rsidRPr="009B49C5">
              <w:rPr>
                <w:rFonts w:ascii="Times New Roman" w:hAnsi="Times New Roman" w:cs="Times New Roman"/>
                <w:sz w:val="18"/>
                <w:szCs w:val="18"/>
              </w:rPr>
              <w:t xml:space="preserve">Telefon No.:+90(486)2181000 </w:t>
            </w:r>
            <w:r w:rsidRPr="009B49C5">
              <w:rPr>
                <w:rFonts w:ascii="Times New Roman" w:hAnsi="Times New Roman" w:cs="Times New Roman"/>
                <w:sz w:val="18"/>
                <w:szCs w:val="18"/>
              </w:rPr>
              <w:t xml:space="preserve">                                 </w:t>
            </w:r>
            <w:r w:rsidRPr="009B49C5">
              <w:rPr>
                <w:rFonts w:ascii="Times New Roman" w:hAnsi="Times New Roman" w:cs="Times New Roman"/>
                <w:sz w:val="18"/>
                <w:szCs w:val="18"/>
              </w:rPr>
              <w:tab/>
            </w:r>
            <w:r w:rsidRPr="009B49C5">
              <w:rPr>
                <w:rFonts w:ascii="Times New Roman" w:hAnsi="Times New Roman" w:cs="Times New Roman"/>
                <w:sz w:val="18"/>
                <w:szCs w:val="18"/>
              </w:rPr>
              <w:tab/>
              <w:t xml:space="preserve"> </w:t>
            </w:r>
            <w:r w:rsidRPr="009B49C5">
              <w:rPr>
                <w:rFonts w:ascii="Times New Roman" w:hAnsi="Times New Roman" w:cs="Times New Roman"/>
                <w:sz w:val="18"/>
                <w:szCs w:val="18"/>
              </w:rPr>
              <w:t>Asyş.Suç.Ks. Amr.</w:t>
            </w:r>
          </w:p>
          <w:p w:rsidR="009B49C5" w:rsidRPr="009B49C5" w:rsidRDefault="009B49C5" w:rsidP="009B49C5">
            <w:pPr>
              <w:pStyle w:val="AltBilgi"/>
              <w:pBdr>
                <w:top w:val="single" w:sz="4" w:space="6" w:color="auto"/>
              </w:pBdr>
              <w:tabs>
                <w:tab w:val="clear" w:pos="9072"/>
                <w:tab w:val="right" w:pos="9923"/>
              </w:tabs>
              <w:jc w:val="both"/>
              <w:rPr>
                <w:rFonts w:ascii="Times New Roman" w:hAnsi="Times New Roman" w:cs="Times New Roman"/>
                <w:sz w:val="18"/>
                <w:szCs w:val="18"/>
              </w:rPr>
            </w:pPr>
            <w:r w:rsidRPr="009B49C5">
              <w:rPr>
                <w:rFonts w:ascii="Times New Roman" w:hAnsi="Times New Roman" w:cs="Times New Roman"/>
                <w:sz w:val="18"/>
                <w:szCs w:val="18"/>
              </w:rPr>
              <w:t xml:space="preserve">Faks No:+90(486)2181072 </w:t>
            </w:r>
            <w:r w:rsidRPr="009B49C5">
              <w:rPr>
                <w:rFonts w:ascii="Times New Roman" w:hAnsi="Times New Roman" w:cs="Times New Roman"/>
                <w:sz w:val="18"/>
                <w:szCs w:val="18"/>
              </w:rPr>
              <w:t xml:space="preserve">                                       </w:t>
            </w:r>
            <w:r w:rsidRPr="009B49C5">
              <w:rPr>
                <w:rFonts w:ascii="Times New Roman" w:hAnsi="Times New Roman" w:cs="Times New Roman"/>
                <w:sz w:val="18"/>
                <w:szCs w:val="18"/>
              </w:rPr>
              <w:tab/>
            </w:r>
            <w:r w:rsidRPr="009B49C5">
              <w:rPr>
                <w:rFonts w:ascii="Times New Roman" w:hAnsi="Times New Roman" w:cs="Times New Roman"/>
                <w:sz w:val="18"/>
                <w:szCs w:val="18"/>
              </w:rPr>
              <w:tab/>
              <w:t xml:space="preserve"> </w:t>
            </w:r>
            <w:r w:rsidRPr="009B49C5">
              <w:rPr>
                <w:rFonts w:ascii="Times New Roman" w:hAnsi="Times New Roman" w:cs="Times New Roman"/>
                <w:sz w:val="18"/>
                <w:szCs w:val="18"/>
              </w:rPr>
              <w:t>Telefon No. / Dahili : +90 (486)218 1000 / 8085</w:t>
            </w:r>
          </w:p>
          <w:p w:rsidR="009B49C5" w:rsidRDefault="009B49C5" w:rsidP="009B49C5">
            <w:pPr>
              <w:pStyle w:val="AltBilgi"/>
              <w:pBdr>
                <w:top w:val="single" w:sz="4" w:space="6" w:color="auto"/>
              </w:pBdr>
              <w:tabs>
                <w:tab w:val="clear" w:pos="9072"/>
                <w:tab w:val="right" w:pos="9923"/>
              </w:tabs>
              <w:jc w:val="both"/>
              <w:rPr>
                <w:rFonts w:ascii="Times New Roman" w:hAnsi="Times New Roman" w:cs="Times New Roman"/>
                <w:sz w:val="18"/>
                <w:szCs w:val="18"/>
              </w:rPr>
            </w:pPr>
            <w:r w:rsidRPr="009B49C5">
              <w:rPr>
                <w:rFonts w:ascii="Times New Roman" w:hAnsi="Times New Roman" w:cs="Times New Roman"/>
                <w:sz w:val="18"/>
                <w:szCs w:val="18"/>
              </w:rPr>
              <w:t xml:space="preserve">e-posta:IG073ASS01@jgnk.tsk  </w:t>
            </w:r>
            <w:r w:rsidRPr="009B49C5">
              <w:rPr>
                <w:rFonts w:ascii="Times New Roman" w:hAnsi="Times New Roman" w:cs="Times New Roman"/>
                <w:sz w:val="18"/>
                <w:szCs w:val="18"/>
              </w:rPr>
              <w:t xml:space="preserve">                                </w:t>
            </w:r>
            <w:r w:rsidRPr="009B49C5">
              <w:rPr>
                <w:rFonts w:ascii="Times New Roman" w:hAnsi="Times New Roman" w:cs="Times New Roman"/>
                <w:sz w:val="18"/>
                <w:szCs w:val="18"/>
              </w:rPr>
              <w:tab/>
            </w:r>
            <w:r w:rsidRPr="009B49C5">
              <w:rPr>
                <w:rFonts w:ascii="Times New Roman" w:hAnsi="Times New Roman" w:cs="Times New Roman"/>
                <w:sz w:val="18"/>
                <w:szCs w:val="18"/>
              </w:rPr>
              <w:tab/>
            </w:r>
            <w:r w:rsidRPr="009B49C5">
              <w:rPr>
                <w:rFonts w:ascii="Times New Roman" w:hAnsi="Times New Roman" w:cs="Times New Roman"/>
                <w:sz w:val="18"/>
                <w:szCs w:val="18"/>
              </w:rPr>
              <w:t>Belgeyi Çıkaran Birim: Asyş Suç Ks</w:t>
            </w:r>
            <w:r w:rsidRPr="009B49C5">
              <w:rPr>
                <w:rFonts w:ascii="Times New Roman" w:hAnsi="Times New Roman" w:cs="Times New Roman"/>
                <w:sz w:val="18"/>
                <w:szCs w:val="18"/>
              </w:rPr>
              <w:t>.</w:t>
            </w:r>
          </w:p>
          <w:sdt>
            <w:sdtPr>
              <w:id w:val="28004152"/>
              <w:docPartObj>
                <w:docPartGallery w:val="Page Numbers (Bottom of Page)"/>
                <w:docPartUnique/>
              </w:docPartObj>
            </w:sdtPr>
            <w:sdtEndPr>
              <w:rPr>
                <w:b/>
              </w:rPr>
            </w:sdtEndPr>
            <w:sdtContent>
              <w:sdt>
                <w:sdtPr>
                  <w:rPr>
                    <w:b/>
                  </w:rPr>
                  <w:id w:val="-1769616900"/>
                  <w:docPartObj>
                    <w:docPartGallery w:val="Page Numbers (Top of Page)"/>
                    <w:docPartUnique/>
                  </w:docPartObj>
                </w:sdtPr>
                <w:sdtContent>
                  <w:p w:rsidR="00EB3EB3" w:rsidRPr="009B49C5" w:rsidRDefault="00F04A7A" w:rsidP="00F04A7A">
                    <w:pPr>
                      <w:pStyle w:val="AltBilgi"/>
                      <w:jc w:val="center"/>
                      <w:rPr>
                        <w:rFonts w:ascii="Times New Roman" w:hAnsi="Times New Roman" w:cs="Times New Roman"/>
                        <w:sz w:val="18"/>
                        <w:szCs w:val="18"/>
                      </w:rPr>
                    </w:pPr>
                    <w:r w:rsidRPr="00F04A7A">
                      <w:rPr>
                        <w:rFonts w:ascii="Times New Roman" w:hAnsi="Times New Roman" w:cs="Times New Roman"/>
                      </w:rPr>
                      <w:t xml:space="preserve">Sayfa </w:t>
                    </w:r>
                    <w:r w:rsidRPr="00F04A7A">
                      <w:rPr>
                        <w:rFonts w:ascii="Times New Roman" w:hAnsi="Times New Roman" w:cs="Times New Roman"/>
                        <w:bCs/>
                      </w:rPr>
                      <w:fldChar w:fldCharType="begin"/>
                    </w:r>
                    <w:r w:rsidRPr="00F04A7A">
                      <w:rPr>
                        <w:rFonts w:ascii="Times New Roman" w:hAnsi="Times New Roman" w:cs="Times New Roman"/>
                        <w:bCs/>
                      </w:rPr>
                      <w:instrText>PAGE</w:instrText>
                    </w:r>
                    <w:r w:rsidRPr="00F04A7A">
                      <w:rPr>
                        <w:rFonts w:ascii="Times New Roman" w:hAnsi="Times New Roman" w:cs="Times New Roman"/>
                        <w:bCs/>
                      </w:rPr>
                      <w:fldChar w:fldCharType="separate"/>
                    </w:r>
                    <w:r>
                      <w:rPr>
                        <w:rFonts w:ascii="Times New Roman" w:hAnsi="Times New Roman" w:cs="Times New Roman"/>
                        <w:bCs/>
                        <w:noProof/>
                      </w:rPr>
                      <w:t>3</w:t>
                    </w:r>
                    <w:r w:rsidRPr="00F04A7A">
                      <w:rPr>
                        <w:rFonts w:ascii="Times New Roman" w:hAnsi="Times New Roman" w:cs="Times New Roman"/>
                        <w:bCs/>
                      </w:rPr>
                      <w:fldChar w:fldCharType="end"/>
                    </w:r>
                    <w:r w:rsidRPr="00F04A7A">
                      <w:rPr>
                        <w:rFonts w:ascii="Times New Roman" w:hAnsi="Times New Roman" w:cs="Times New Roman"/>
                      </w:rPr>
                      <w:t xml:space="preserve"> / </w:t>
                    </w:r>
                    <w:r w:rsidRPr="00F04A7A">
                      <w:rPr>
                        <w:rFonts w:ascii="Times New Roman" w:hAnsi="Times New Roman" w:cs="Times New Roman"/>
                        <w:bCs/>
                      </w:rPr>
                      <w:fldChar w:fldCharType="begin"/>
                    </w:r>
                    <w:r w:rsidRPr="00F04A7A">
                      <w:rPr>
                        <w:rFonts w:ascii="Times New Roman" w:hAnsi="Times New Roman" w:cs="Times New Roman"/>
                        <w:bCs/>
                      </w:rPr>
                      <w:instrText>NUMPAGES</w:instrText>
                    </w:r>
                    <w:r w:rsidRPr="00F04A7A">
                      <w:rPr>
                        <w:rFonts w:ascii="Times New Roman" w:hAnsi="Times New Roman" w:cs="Times New Roman"/>
                        <w:bCs/>
                      </w:rPr>
                      <w:fldChar w:fldCharType="separate"/>
                    </w:r>
                    <w:r>
                      <w:rPr>
                        <w:rFonts w:ascii="Times New Roman" w:hAnsi="Times New Roman" w:cs="Times New Roman"/>
                        <w:bCs/>
                        <w:noProof/>
                      </w:rPr>
                      <w:t>3</w:t>
                    </w:r>
                    <w:r w:rsidRPr="00F04A7A">
                      <w:rPr>
                        <w:rFonts w:ascii="Times New Roman" w:hAnsi="Times New Roman" w:cs="Times New Roman"/>
                        <w:bCs/>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FB" w:rsidRDefault="008947FB" w:rsidP="004F04EF">
      <w:pPr>
        <w:spacing w:after="0" w:line="240" w:lineRule="auto"/>
      </w:pPr>
      <w:r>
        <w:separator/>
      </w:r>
    </w:p>
  </w:footnote>
  <w:footnote w:type="continuationSeparator" w:id="0">
    <w:p w:rsidR="008947FB" w:rsidRDefault="008947FB" w:rsidP="004F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10C89"/>
    <w:multiLevelType w:val="hybridMultilevel"/>
    <w:tmpl w:val="B916F822"/>
    <w:lvl w:ilvl="0" w:tplc="0DA4C78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A83324"/>
    <w:multiLevelType w:val="hybridMultilevel"/>
    <w:tmpl w:val="F768F340"/>
    <w:lvl w:ilvl="0" w:tplc="622E14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3C"/>
    <w:rsid w:val="000003A1"/>
    <w:rsid w:val="00001222"/>
    <w:rsid w:val="000052EB"/>
    <w:rsid w:val="00013C58"/>
    <w:rsid w:val="000316BA"/>
    <w:rsid w:val="00032700"/>
    <w:rsid w:val="0004244B"/>
    <w:rsid w:val="000473A1"/>
    <w:rsid w:val="0005664E"/>
    <w:rsid w:val="00057293"/>
    <w:rsid w:val="00061A63"/>
    <w:rsid w:val="000625C6"/>
    <w:rsid w:val="0006658C"/>
    <w:rsid w:val="0006700E"/>
    <w:rsid w:val="0007079B"/>
    <w:rsid w:val="000718C3"/>
    <w:rsid w:val="00073F0E"/>
    <w:rsid w:val="00073FA4"/>
    <w:rsid w:val="000760A4"/>
    <w:rsid w:val="0008255A"/>
    <w:rsid w:val="000865B3"/>
    <w:rsid w:val="00091970"/>
    <w:rsid w:val="000967C3"/>
    <w:rsid w:val="000A1198"/>
    <w:rsid w:val="000A3218"/>
    <w:rsid w:val="000A57BF"/>
    <w:rsid w:val="000C5BFF"/>
    <w:rsid w:val="000C7103"/>
    <w:rsid w:val="000F0045"/>
    <w:rsid w:val="00104621"/>
    <w:rsid w:val="00105265"/>
    <w:rsid w:val="0011504F"/>
    <w:rsid w:val="001244C3"/>
    <w:rsid w:val="0014795A"/>
    <w:rsid w:val="001568B6"/>
    <w:rsid w:val="0017157A"/>
    <w:rsid w:val="00190BB0"/>
    <w:rsid w:val="00194864"/>
    <w:rsid w:val="001A0D20"/>
    <w:rsid w:val="001A73D4"/>
    <w:rsid w:val="001A7FEB"/>
    <w:rsid w:val="001C4672"/>
    <w:rsid w:val="001C50A5"/>
    <w:rsid w:val="001D509D"/>
    <w:rsid w:val="001D563D"/>
    <w:rsid w:val="001D6517"/>
    <w:rsid w:val="001D6562"/>
    <w:rsid w:val="001D75AE"/>
    <w:rsid w:val="001E34FF"/>
    <w:rsid w:val="00201327"/>
    <w:rsid w:val="00205504"/>
    <w:rsid w:val="002075AD"/>
    <w:rsid w:val="00227020"/>
    <w:rsid w:val="002303C2"/>
    <w:rsid w:val="00241F7B"/>
    <w:rsid w:val="00242E25"/>
    <w:rsid w:val="002437FA"/>
    <w:rsid w:val="00255D2F"/>
    <w:rsid w:val="00260AC6"/>
    <w:rsid w:val="00263C68"/>
    <w:rsid w:val="0026581F"/>
    <w:rsid w:val="0026681B"/>
    <w:rsid w:val="00281929"/>
    <w:rsid w:val="00283A28"/>
    <w:rsid w:val="00297BA9"/>
    <w:rsid w:val="002A618D"/>
    <w:rsid w:val="002B3D0F"/>
    <w:rsid w:val="002C0BAD"/>
    <w:rsid w:val="002C2303"/>
    <w:rsid w:val="002D5CE2"/>
    <w:rsid w:val="002D721D"/>
    <w:rsid w:val="002F3717"/>
    <w:rsid w:val="002F4137"/>
    <w:rsid w:val="002F4D5F"/>
    <w:rsid w:val="003007BB"/>
    <w:rsid w:val="00324FCB"/>
    <w:rsid w:val="003309E3"/>
    <w:rsid w:val="003429AE"/>
    <w:rsid w:val="0035093B"/>
    <w:rsid w:val="003534E5"/>
    <w:rsid w:val="00357E94"/>
    <w:rsid w:val="00362444"/>
    <w:rsid w:val="0036405B"/>
    <w:rsid w:val="00365CD4"/>
    <w:rsid w:val="00365E88"/>
    <w:rsid w:val="003755AB"/>
    <w:rsid w:val="003779E0"/>
    <w:rsid w:val="00382034"/>
    <w:rsid w:val="003857AE"/>
    <w:rsid w:val="00387A09"/>
    <w:rsid w:val="00387E28"/>
    <w:rsid w:val="00390955"/>
    <w:rsid w:val="00395198"/>
    <w:rsid w:val="003A2B23"/>
    <w:rsid w:val="003A4667"/>
    <w:rsid w:val="003A7F06"/>
    <w:rsid w:val="003D40FC"/>
    <w:rsid w:val="003F65F0"/>
    <w:rsid w:val="00402A6E"/>
    <w:rsid w:val="004032BE"/>
    <w:rsid w:val="00421B74"/>
    <w:rsid w:val="0043433E"/>
    <w:rsid w:val="004405ED"/>
    <w:rsid w:val="0044130B"/>
    <w:rsid w:val="00443253"/>
    <w:rsid w:val="00447116"/>
    <w:rsid w:val="00461B97"/>
    <w:rsid w:val="00466B62"/>
    <w:rsid w:val="00470600"/>
    <w:rsid w:val="00470DC2"/>
    <w:rsid w:val="0047720A"/>
    <w:rsid w:val="00477D52"/>
    <w:rsid w:val="00481250"/>
    <w:rsid w:val="00481818"/>
    <w:rsid w:val="004944AD"/>
    <w:rsid w:val="004952D5"/>
    <w:rsid w:val="004C08AC"/>
    <w:rsid w:val="004C4347"/>
    <w:rsid w:val="004D7F51"/>
    <w:rsid w:val="004E34B6"/>
    <w:rsid w:val="004E399E"/>
    <w:rsid w:val="004E76E6"/>
    <w:rsid w:val="004E7E0B"/>
    <w:rsid w:val="004F0474"/>
    <w:rsid w:val="004F04EF"/>
    <w:rsid w:val="004F24B8"/>
    <w:rsid w:val="00511AB0"/>
    <w:rsid w:val="00520BE2"/>
    <w:rsid w:val="00523903"/>
    <w:rsid w:val="00530773"/>
    <w:rsid w:val="00533CA1"/>
    <w:rsid w:val="0053475C"/>
    <w:rsid w:val="00536642"/>
    <w:rsid w:val="00536702"/>
    <w:rsid w:val="0054003A"/>
    <w:rsid w:val="0054233A"/>
    <w:rsid w:val="00543BB0"/>
    <w:rsid w:val="005464A4"/>
    <w:rsid w:val="005623FC"/>
    <w:rsid w:val="00563298"/>
    <w:rsid w:val="005668F3"/>
    <w:rsid w:val="005879ED"/>
    <w:rsid w:val="005949CD"/>
    <w:rsid w:val="00597250"/>
    <w:rsid w:val="005A4DF9"/>
    <w:rsid w:val="005B6406"/>
    <w:rsid w:val="005C27E9"/>
    <w:rsid w:val="005D6D16"/>
    <w:rsid w:val="005E337F"/>
    <w:rsid w:val="005F228B"/>
    <w:rsid w:val="005F611C"/>
    <w:rsid w:val="005F7CDF"/>
    <w:rsid w:val="006202DB"/>
    <w:rsid w:val="00635096"/>
    <w:rsid w:val="0064111B"/>
    <w:rsid w:val="006518CC"/>
    <w:rsid w:val="006568EB"/>
    <w:rsid w:val="00657084"/>
    <w:rsid w:val="00665F9E"/>
    <w:rsid w:val="006716DB"/>
    <w:rsid w:val="006723E4"/>
    <w:rsid w:val="0068374E"/>
    <w:rsid w:val="00685FCD"/>
    <w:rsid w:val="00694157"/>
    <w:rsid w:val="006A52BB"/>
    <w:rsid w:val="006A7A60"/>
    <w:rsid w:val="006A7E4B"/>
    <w:rsid w:val="006B148D"/>
    <w:rsid w:val="006B6F28"/>
    <w:rsid w:val="006C149E"/>
    <w:rsid w:val="006C7915"/>
    <w:rsid w:val="006D423A"/>
    <w:rsid w:val="006D773F"/>
    <w:rsid w:val="006D7E82"/>
    <w:rsid w:val="006E714B"/>
    <w:rsid w:val="006F35FC"/>
    <w:rsid w:val="007174F8"/>
    <w:rsid w:val="007302EB"/>
    <w:rsid w:val="00733C54"/>
    <w:rsid w:val="00733E98"/>
    <w:rsid w:val="00745E0C"/>
    <w:rsid w:val="00750672"/>
    <w:rsid w:val="00761FD4"/>
    <w:rsid w:val="007676C4"/>
    <w:rsid w:val="007766A8"/>
    <w:rsid w:val="00782595"/>
    <w:rsid w:val="00784F21"/>
    <w:rsid w:val="00786AD1"/>
    <w:rsid w:val="00790832"/>
    <w:rsid w:val="00797FF4"/>
    <w:rsid w:val="007B62D1"/>
    <w:rsid w:val="007B7141"/>
    <w:rsid w:val="007C3AA3"/>
    <w:rsid w:val="007D0C64"/>
    <w:rsid w:val="007D48EB"/>
    <w:rsid w:val="007D7E71"/>
    <w:rsid w:val="007E00A7"/>
    <w:rsid w:val="007E08B1"/>
    <w:rsid w:val="007E1E67"/>
    <w:rsid w:val="007E4C05"/>
    <w:rsid w:val="007E676C"/>
    <w:rsid w:val="007E6CF2"/>
    <w:rsid w:val="007F1498"/>
    <w:rsid w:val="00810A77"/>
    <w:rsid w:val="0081743C"/>
    <w:rsid w:val="00823A55"/>
    <w:rsid w:val="00824675"/>
    <w:rsid w:val="00830E66"/>
    <w:rsid w:val="008451D7"/>
    <w:rsid w:val="00845940"/>
    <w:rsid w:val="00847E3E"/>
    <w:rsid w:val="00871D3E"/>
    <w:rsid w:val="008800F4"/>
    <w:rsid w:val="008947FB"/>
    <w:rsid w:val="008A0663"/>
    <w:rsid w:val="008B36F6"/>
    <w:rsid w:val="008B5CDC"/>
    <w:rsid w:val="008C1035"/>
    <w:rsid w:val="008E24F6"/>
    <w:rsid w:val="008E2904"/>
    <w:rsid w:val="008E38CB"/>
    <w:rsid w:val="008E5573"/>
    <w:rsid w:val="008F3F59"/>
    <w:rsid w:val="00902AE4"/>
    <w:rsid w:val="00906E20"/>
    <w:rsid w:val="0092363B"/>
    <w:rsid w:val="00926D4F"/>
    <w:rsid w:val="009306A7"/>
    <w:rsid w:val="009336B1"/>
    <w:rsid w:val="0093563A"/>
    <w:rsid w:val="00937531"/>
    <w:rsid w:val="009375D0"/>
    <w:rsid w:val="009468E8"/>
    <w:rsid w:val="00961330"/>
    <w:rsid w:val="00963273"/>
    <w:rsid w:val="00965A58"/>
    <w:rsid w:val="00980532"/>
    <w:rsid w:val="00984DA4"/>
    <w:rsid w:val="00986078"/>
    <w:rsid w:val="009878D3"/>
    <w:rsid w:val="009A2D4D"/>
    <w:rsid w:val="009A5763"/>
    <w:rsid w:val="009A7BF1"/>
    <w:rsid w:val="009B49C5"/>
    <w:rsid w:val="009B6D67"/>
    <w:rsid w:val="009C31BA"/>
    <w:rsid w:val="009C57EC"/>
    <w:rsid w:val="009D002E"/>
    <w:rsid w:val="009D1BE6"/>
    <w:rsid w:val="009D23F2"/>
    <w:rsid w:val="009D33F4"/>
    <w:rsid w:val="009D529C"/>
    <w:rsid w:val="009E1913"/>
    <w:rsid w:val="009E35DF"/>
    <w:rsid w:val="009F6B7C"/>
    <w:rsid w:val="00A16853"/>
    <w:rsid w:val="00A240CB"/>
    <w:rsid w:val="00A24395"/>
    <w:rsid w:val="00A25D7D"/>
    <w:rsid w:val="00A30B0F"/>
    <w:rsid w:val="00A30B7F"/>
    <w:rsid w:val="00A404A7"/>
    <w:rsid w:val="00A42122"/>
    <w:rsid w:val="00A44C8D"/>
    <w:rsid w:val="00A463AB"/>
    <w:rsid w:val="00A5221E"/>
    <w:rsid w:val="00A52945"/>
    <w:rsid w:val="00A53A46"/>
    <w:rsid w:val="00A6304B"/>
    <w:rsid w:val="00A6607B"/>
    <w:rsid w:val="00A66F36"/>
    <w:rsid w:val="00A74876"/>
    <w:rsid w:val="00A7592F"/>
    <w:rsid w:val="00A8227A"/>
    <w:rsid w:val="00A8269A"/>
    <w:rsid w:val="00A82CF3"/>
    <w:rsid w:val="00A93A3C"/>
    <w:rsid w:val="00A94881"/>
    <w:rsid w:val="00A95775"/>
    <w:rsid w:val="00A96749"/>
    <w:rsid w:val="00AA4C44"/>
    <w:rsid w:val="00AB0548"/>
    <w:rsid w:val="00AB1984"/>
    <w:rsid w:val="00AB44B5"/>
    <w:rsid w:val="00AC4803"/>
    <w:rsid w:val="00AC54DC"/>
    <w:rsid w:val="00AD13C4"/>
    <w:rsid w:val="00AD42AC"/>
    <w:rsid w:val="00AE02CB"/>
    <w:rsid w:val="00AE1014"/>
    <w:rsid w:val="00AF56A4"/>
    <w:rsid w:val="00B0114D"/>
    <w:rsid w:val="00B01E87"/>
    <w:rsid w:val="00B03E0A"/>
    <w:rsid w:val="00B1410D"/>
    <w:rsid w:val="00B174AD"/>
    <w:rsid w:val="00B21691"/>
    <w:rsid w:val="00B43388"/>
    <w:rsid w:val="00B461BD"/>
    <w:rsid w:val="00B47892"/>
    <w:rsid w:val="00B757F8"/>
    <w:rsid w:val="00B8565E"/>
    <w:rsid w:val="00B8766B"/>
    <w:rsid w:val="00B920A0"/>
    <w:rsid w:val="00B9416E"/>
    <w:rsid w:val="00BB088C"/>
    <w:rsid w:val="00BB3DB2"/>
    <w:rsid w:val="00BC60D7"/>
    <w:rsid w:val="00BC6F9D"/>
    <w:rsid w:val="00BD1FE1"/>
    <w:rsid w:val="00BD2875"/>
    <w:rsid w:val="00BE6C7B"/>
    <w:rsid w:val="00BF56D7"/>
    <w:rsid w:val="00BF7A16"/>
    <w:rsid w:val="00C028AC"/>
    <w:rsid w:val="00C107B9"/>
    <w:rsid w:val="00C115BA"/>
    <w:rsid w:val="00C31F34"/>
    <w:rsid w:val="00C40527"/>
    <w:rsid w:val="00C6409F"/>
    <w:rsid w:val="00C64C96"/>
    <w:rsid w:val="00C654B0"/>
    <w:rsid w:val="00C70E37"/>
    <w:rsid w:val="00C72925"/>
    <w:rsid w:val="00C87041"/>
    <w:rsid w:val="00CA207C"/>
    <w:rsid w:val="00CA267C"/>
    <w:rsid w:val="00CA2A95"/>
    <w:rsid w:val="00CA4454"/>
    <w:rsid w:val="00CC5C75"/>
    <w:rsid w:val="00CC7B80"/>
    <w:rsid w:val="00CD005C"/>
    <w:rsid w:val="00CD0D68"/>
    <w:rsid w:val="00CD5DDD"/>
    <w:rsid w:val="00CE106C"/>
    <w:rsid w:val="00CE5AFE"/>
    <w:rsid w:val="00CE6759"/>
    <w:rsid w:val="00CF2C06"/>
    <w:rsid w:val="00CF63D7"/>
    <w:rsid w:val="00CF7CE7"/>
    <w:rsid w:val="00D02AF0"/>
    <w:rsid w:val="00D13105"/>
    <w:rsid w:val="00D14049"/>
    <w:rsid w:val="00D15585"/>
    <w:rsid w:val="00D2210F"/>
    <w:rsid w:val="00D256F1"/>
    <w:rsid w:val="00D26BE5"/>
    <w:rsid w:val="00D41C4E"/>
    <w:rsid w:val="00D54821"/>
    <w:rsid w:val="00D66011"/>
    <w:rsid w:val="00D6633C"/>
    <w:rsid w:val="00D702BB"/>
    <w:rsid w:val="00D867F7"/>
    <w:rsid w:val="00DA46B6"/>
    <w:rsid w:val="00DA7A42"/>
    <w:rsid w:val="00DC036E"/>
    <w:rsid w:val="00DC0BA4"/>
    <w:rsid w:val="00DC6251"/>
    <w:rsid w:val="00DC6B68"/>
    <w:rsid w:val="00DD4EF6"/>
    <w:rsid w:val="00DE2BF6"/>
    <w:rsid w:val="00DE3ECA"/>
    <w:rsid w:val="00DF02B8"/>
    <w:rsid w:val="00DF04C0"/>
    <w:rsid w:val="00DF476A"/>
    <w:rsid w:val="00DF5BC1"/>
    <w:rsid w:val="00E0338E"/>
    <w:rsid w:val="00E13578"/>
    <w:rsid w:val="00E2030D"/>
    <w:rsid w:val="00E217B8"/>
    <w:rsid w:val="00E24547"/>
    <w:rsid w:val="00E27304"/>
    <w:rsid w:val="00E379BC"/>
    <w:rsid w:val="00E422A9"/>
    <w:rsid w:val="00E42B39"/>
    <w:rsid w:val="00E46147"/>
    <w:rsid w:val="00E46B7B"/>
    <w:rsid w:val="00E56ADA"/>
    <w:rsid w:val="00E659AB"/>
    <w:rsid w:val="00E6733A"/>
    <w:rsid w:val="00E7042A"/>
    <w:rsid w:val="00E71098"/>
    <w:rsid w:val="00E80288"/>
    <w:rsid w:val="00E82728"/>
    <w:rsid w:val="00E86B2C"/>
    <w:rsid w:val="00E91D2B"/>
    <w:rsid w:val="00E95A45"/>
    <w:rsid w:val="00EA1D21"/>
    <w:rsid w:val="00EA68F4"/>
    <w:rsid w:val="00EA70D9"/>
    <w:rsid w:val="00EA75B4"/>
    <w:rsid w:val="00EB11C7"/>
    <w:rsid w:val="00EB3EB3"/>
    <w:rsid w:val="00EC1661"/>
    <w:rsid w:val="00EC480C"/>
    <w:rsid w:val="00EC70D3"/>
    <w:rsid w:val="00ED0CB2"/>
    <w:rsid w:val="00ED3CBC"/>
    <w:rsid w:val="00ED72C6"/>
    <w:rsid w:val="00ED7C70"/>
    <w:rsid w:val="00EE6E83"/>
    <w:rsid w:val="00EF067C"/>
    <w:rsid w:val="00EF1DF4"/>
    <w:rsid w:val="00EF697F"/>
    <w:rsid w:val="00F0260E"/>
    <w:rsid w:val="00F029CD"/>
    <w:rsid w:val="00F0418A"/>
    <w:rsid w:val="00F042E5"/>
    <w:rsid w:val="00F04A7A"/>
    <w:rsid w:val="00F25952"/>
    <w:rsid w:val="00F327A7"/>
    <w:rsid w:val="00F410E1"/>
    <w:rsid w:val="00F44B86"/>
    <w:rsid w:val="00F55526"/>
    <w:rsid w:val="00F56FDD"/>
    <w:rsid w:val="00F66C87"/>
    <w:rsid w:val="00F7127B"/>
    <w:rsid w:val="00F87D28"/>
    <w:rsid w:val="00F92FBF"/>
    <w:rsid w:val="00F95416"/>
    <w:rsid w:val="00FA2EBD"/>
    <w:rsid w:val="00FA2FF6"/>
    <w:rsid w:val="00FB7AB7"/>
    <w:rsid w:val="00FD1AD1"/>
    <w:rsid w:val="00FE7A8F"/>
    <w:rsid w:val="00FF0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114E"/>
  <w15:docId w15:val="{3B93FE6C-8CFA-48B8-8003-DD85AF67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4EF"/>
    <w:pPr>
      <w:ind w:left="720"/>
      <w:contextualSpacing/>
    </w:pPr>
  </w:style>
  <w:style w:type="paragraph" w:styleId="stBilgi">
    <w:name w:val="header"/>
    <w:basedOn w:val="Normal"/>
    <w:link w:val="stBilgiChar"/>
    <w:uiPriority w:val="99"/>
    <w:unhideWhenUsed/>
    <w:rsid w:val="004F04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04EF"/>
  </w:style>
  <w:style w:type="paragraph" w:styleId="AltBilgi">
    <w:name w:val="footer"/>
    <w:basedOn w:val="Normal"/>
    <w:link w:val="AltBilgiChar"/>
    <w:uiPriority w:val="99"/>
    <w:unhideWhenUsed/>
    <w:rsid w:val="004F04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04EF"/>
  </w:style>
  <w:style w:type="paragraph" w:styleId="BalonMetni">
    <w:name w:val="Balloon Text"/>
    <w:basedOn w:val="Normal"/>
    <w:link w:val="BalonMetniChar"/>
    <w:uiPriority w:val="99"/>
    <w:semiHidden/>
    <w:unhideWhenUsed/>
    <w:rsid w:val="004F04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4EF"/>
    <w:rPr>
      <w:rFonts w:ascii="Tahoma" w:hAnsi="Tahoma" w:cs="Tahoma"/>
      <w:sz w:val="16"/>
      <w:szCs w:val="16"/>
    </w:rPr>
  </w:style>
  <w:style w:type="paragraph" w:styleId="AralkYok">
    <w:name w:val="No Spacing"/>
    <w:link w:val="AralkYokChar"/>
    <w:uiPriority w:val="1"/>
    <w:qFormat/>
    <w:rsid w:val="00E659AB"/>
    <w:pPr>
      <w:spacing w:after="0" w:line="240" w:lineRule="auto"/>
    </w:pPr>
  </w:style>
  <w:style w:type="table" w:styleId="TabloKlavuzu">
    <w:name w:val="Table Grid"/>
    <w:basedOn w:val="NormalTablo"/>
    <w:uiPriority w:val="59"/>
    <w:rsid w:val="009B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rsid w:val="007E4C05"/>
    <w:rPr>
      <w:rFonts w:ascii="Century Schoolbook" w:eastAsia="Century Schoolbook" w:hAnsi="Century Schoolbook" w:cs="Century Schoolbook"/>
      <w:b w:val="0"/>
      <w:bCs w:val="0"/>
      <w:i w:val="0"/>
      <w:iCs w:val="0"/>
      <w:smallCaps w:val="0"/>
      <w:strike w:val="0"/>
      <w:spacing w:val="-10"/>
      <w:sz w:val="19"/>
      <w:szCs w:val="19"/>
      <w:u w:val="none"/>
    </w:rPr>
  </w:style>
  <w:style w:type="character" w:customStyle="1" w:styleId="Gvdemetni20">
    <w:name w:val="Gövde metni (2)"/>
    <w:basedOn w:val="Gvdemetni2"/>
    <w:rsid w:val="007E4C05"/>
    <w:rPr>
      <w:rFonts w:ascii="Century Schoolbook" w:eastAsia="Century Schoolbook" w:hAnsi="Century Schoolbook" w:cs="Century Schoolbook"/>
      <w:b w:val="0"/>
      <w:bCs w:val="0"/>
      <w:i w:val="0"/>
      <w:iCs w:val="0"/>
      <w:smallCaps w:val="0"/>
      <w:strike w:val="0"/>
      <w:color w:val="000000"/>
      <w:spacing w:val="-10"/>
      <w:w w:val="100"/>
      <w:position w:val="0"/>
      <w:sz w:val="19"/>
      <w:szCs w:val="19"/>
      <w:u w:val="single"/>
      <w:lang w:val="tr-TR" w:eastAsia="tr-TR" w:bidi="tr-TR"/>
    </w:rPr>
  </w:style>
  <w:style w:type="character" w:customStyle="1" w:styleId="Gvdemetni20ptbolukbraklyor">
    <w:name w:val="Gövde metni (2) + 0 pt boşluk bırakılıyor"/>
    <w:basedOn w:val="Gvdemetni2"/>
    <w:rsid w:val="007E4C0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tr-TR" w:eastAsia="tr-TR" w:bidi="tr-TR"/>
    </w:rPr>
  </w:style>
  <w:style w:type="paragraph" w:customStyle="1" w:styleId="Gf6f6vdemetni">
    <w:name w:val="Göf6f6vde metni"/>
    <w:basedOn w:val="Normal"/>
    <w:uiPriority w:val="99"/>
    <w:rsid w:val="00466B62"/>
    <w:pPr>
      <w:shd w:val="clear" w:color="auto" w:fill="FFFFFF"/>
      <w:autoSpaceDE w:val="0"/>
      <w:autoSpaceDN w:val="0"/>
      <w:adjustRightInd w:val="0"/>
      <w:spacing w:after="0" w:line="269" w:lineRule="exact"/>
    </w:pPr>
    <w:rPr>
      <w:rFonts w:ascii="Times New Roman" w:eastAsia="Times New Roman" w:hAnsi="Times New Roman" w:cs="Times New Roman"/>
      <w:lang w:eastAsia="tr-TR"/>
    </w:rPr>
  </w:style>
  <w:style w:type="character" w:styleId="YerTutucuMetni">
    <w:name w:val="Placeholder Text"/>
    <w:basedOn w:val="VarsaylanParagrafYazTipi"/>
    <w:uiPriority w:val="99"/>
    <w:semiHidden/>
    <w:rsid w:val="00BB3DB2"/>
    <w:rPr>
      <w:color w:val="808080"/>
    </w:rPr>
  </w:style>
  <w:style w:type="paragraph" w:styleId="GvdeMetni">
    <w:name w:val="Body Text"/>
    <w:basedOn w:val="Normal"/>
    <w:link w:val="GvdeMetniChar"/>
    <w:uiPriority w:val="1"/>
    <w:qFormat/>
    <w:rsid w:val="00B8766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8766B"/>
    <w:rPr>
      <w:rFonts w:ascii="Times New Roman" w:eastAsia="Times New Roman" w:hAnsi="Times New Roman" w:cs="Times New Roman"/>
      <w:sz w:val="24"/>
      <w:szCs w:val="24"/>
    </w:rPr>
  </w:style>
  <w:style w:type="character" w:styleId="Kpr">
    <w:name w:val="Hyperlink"/>
    <w:basedOn w:val="VarsaylanParagrafYazTipi"/>
    <w:uiPriority w:val="99"/>
    <w:unhideWhenUsed/>
    <w:rsid w:val="00536642"/>
    <w:rPr>
      <w:color w:val="0000FF" w:themeColor="hyperlink"/>
      <w:u w:val="single"/>
    </w:rPr>
  </w:style>
  <w:style w:type="character" w:customStyle="1" w:styleId="UnresolvedMention">
    <w:name w:val="Unresolved Mention"/>
    <w:basedOn w:val="VarsaylanParagrafYazTipi"/>
    <w:uiPriority w:val="99"/>
    <w:semiHidden/>
    <w:unhideWhenUsed/>
    <w:rsid w:val="00536642"/>
    <w:rPr>
      <w:color w:val="605E5C"/>
      <w:shd w:val="clear" w:color="auto" w:fill="E1DFDD"/>
    </w:rPr>
  </w:style>
  <w:style w:type="character" w:customStyle="1" w:styleId="css-901oao">
    <w:name w:val="css-901oao"/>
    <w:basedOn w:val="VarsaylanParagrafYazTipi"/>
    <w:rsid w:val="003A4667"/>
  </w:style>
  <w:style w:type="character" w:customStyle="1" w:styleId="AralkYokChar">
    <w:name w:val="Aralık Yok Char"/>
    <w:basedOn w:val="VarsaylanParagrafYazTipi"/>
    <w:link w:val="AralkYok"/>
    <w:uiPriority w:val="1"/>
    <w:rsid w:val="00F0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7650">
      <w:bodyDiv w:val="1"/>
      <w:marLeft w:val="0"/>
      <w:marRight w:val="0"/>
      <w:marTop w:val="0"/>
      <w:marBottom w:val="0"/>
      <w:divBdr>
        <w:top w:val="none" w:sz="0" w:space="0" w:color="auto"/>
        <w:left w:val="none" w:sz="0" w:space="0" w:color="auto"/>
        <w:bottom w:val="none" w:sz="0" w:space="0" w:color="auto"/>
        <w:right w:val="none" w:sz="0" w:space="0" w:color="auto"/>
      </w:divBdr>
    </w:div>
    <w:div w:id="1679886995">
      <w:bodyDiv w:val="1"/>
      <w:marLeft w:val="0"/>
      <w:marRight w:val="0"/>
      <w:marTop w:val="0"/>
      <w:marBottom w:val="0"/>
      <w:divBdr>
        <w:top w:val="none" w:sz="0" w:space="0" w:color="auto"/>
        <w:left w:val="none" w:sz="0" w:space="0" w:color="auto"/>
        <w:bottom w:val="none" w:sz="0" w:space="0" w:color="auto"/>
        <w:right w:val="none" w:sz="0" w:space="0" w:color="auto"/>
      </w:divBdr>
    </w:div>
    <w:div w:id="18123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9B82-AD4C-4C4C-B49C-98AFE85A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1358</Words>
  <Characters>7741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 GİŞİ</dc:creator>
  <cp:lastModifiedBy>VAHDİ ŞAHİN</cp:lastModifiedBy>
  <cp:revision>4</cp:revision>
  <cp:lastPrinted>2023-09-15T13:56:00Z</cp:lastPrinted>
  <dcterms:created xsi:type="dcterms:W3CDTF">2023-09-15T12:16:00Z</dcterms:created>
  <dcterms:modified xsi:type="dcterms:W3CDTF">2023-09-15T13:56:00Z</dcterms:modified>
</cp:coreProperties>
</file>